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25F66" w14:textId="529FF466" w:rsidR="000407A4" w:rsidRPr="000407A4" w:rsidRDefault="000407A4" w:rsidP="000407A4">
      <w:r w:rsidRPr="000407A4">
        <w:t>1. Понятие информации, свойства информации. Разделы информатики. Характеристика разделов.</w:t>
      </w:r>
    </w:p>
    <w:p w14:paraId="4592853A" w14:textId="755B91C0" w:rsidR="000407A4" w:rsidRPr="000407A4" w:rsidRDefault="000407A4" w:rsidP="00694F65">
      <w:pPr>
        <w:ind w:firstLine="708"/>
      </w:pPr>
      <w:r w:rsidRPr="000407A4">
        <w:t>Информация — это сведения об окружающем мире и протекающих в нём процессах, воспринимаемые живым существом или техническим устройством для уменьшения неопределенности знания.</w:t>
      </w:r>
    </w:p>
    <w:p w14:paraId="210DCC40" w14:textId="103D9CD9" w:rsidR="000407A4" w:rsidRPr="000407A4" w:rsidRDefault="000407A4" w:rsidP="00694F65">
      <w:pPr>
        <w:ind w:firstLine="708"/>
      </w:pPr>
      <w:r w:rsidRPr="000407A4">
        <w:t>Свойства информации: Объективность, достоверность, полнота, точность, актуальность, полезность (ценность), понятность, релевантность, своевременность, эргономичность, адекватность.</w:t>
      </w:r>
    </w:p>
    <w:p w14:paraId="29618659" w14:textId="2557918A" w:rsidR="000407A4" w:rsidRPr="000407A4" w:rsidRDefault="000407A4" w:rsidP="000407A4">
      <w:r w:rsidRPr="000407A4">
        <w:t>Разделы информатики и их характеристика:</w:t>
      </w:r>
    </w:p>
    <w:p w14:paraId="1D6BC8AB" w14:textId="0E25DB43" w:rsidR="000407A4" w:rsidRPr="000407A4" w:rsidRDefault="000407A4" w:rsidP="000407A4">
      <w:r w:rsidRPr="000407A4">
        <w:t xml:space="preserve">    1.  Теоретическая информатика: Математические основы (теория информации, кодирования, алгоритмов, автоматов). Фундаментальные основы дисциплины.</w:t>
      </w:r>
    </w:p>
    <w:p w14:paraId="4AFE14C6" w14:textId="47744D9F" w:rsidR="000407A4" w:rsidRPr="000407A4" w:rsidRDefault="000407A4" w:rsidP="000407A4">
      <w:r w:rsidRPr="000407A4">
        <w:t xml:space="preserve">    2.  Программирование: Теория, методы и средства создания программ (языки, методологии, инструменты).</w:t>
      </w:r>
    </w:p>
    <w:p w14:paraId="106FC2CE" w14:textId="53A18FDE" w:rsidR="000407A4" w:rsidRPr="000407A4" w:rsidRDefault="000407A4" w:rsidP="000407A4">
      <w:r w:rsidRPr="000407A4">
        <w:t xml:space="preserve">    3.  Аппаратное обеспечение (</w:t>
      </w:r>
      <w:r w:rsidRPr="000407A4">
        <w:rPr>
          <w:lang w:val="en-US"/>
        </w:rPr>
        <w:t>Computer</w:t>
      </w:r>
      <w:r w:rsidRPr="000407A4">
        <w:t xml:space="preserve"> </w:t>
      </w:r>
      <w:r w:rsidRPr="000407A4">
        <w:rPr>
          <w:lang w:val="en-US"/>
        </w:rPr>
        <w:t>Hardware</w:t>
      </w:r>
      <w:r w:rsidRPr="000407A4">
        <w:t>): Архитектура ЭВМ, сети, периферийные устройства.</w:t>
      </w:r>
    </w:p>
    <w:p w14:paraId="2A910844" w14:textId="7405E27C" w:rsidR="000407A4" w:rsidRPr="000407A4" w:rsidRDefault="000407A4" w:rsidP="000407A4">
      <w:r w:rsidRPr="000407A4">
        <w:t xml:space="preserve">    4.  Искусственный интеллект: Моделирование интеллектуальных процессов (распознавание, обучение, логический вывод).</w:t>
      </w:r>
    </w:p>
    <w:p w14:paraId="18F6F1B8" w14:textId="33FDBDCF" w:rsidR="000407A4" w:rsidRPr="000407A4" w:rsidRDefault="000407A4" w:rsidP="000407A4">
      <w:r w:rsidRPr="000407A4">
        <w:t xml:space="preserve">    5.  Информационные системы и технологии: Методы проектирования, внедрения и эксплуатации ИС для управления данными в организациях.</w:t>
      </w:r>
    </w:p>
    <w:p w14:paraId="54A3F197" w14:textId="24FAAEE7" w:rsidR="000407A4" w:rsidRPr="000407A4" w:rsidRDefault="000407A4" w:rsidP="000407A4">
      <w:r w:rsidRPr="000407A4">
        <w:t xml:space="preserve">    6.  Социальная информатика: Изучение воздействия ИТ на общество (экономика, право, этика).</w:t>
      </w:r>
    </w:p>
    <w:p w14:paraId="7746B272" w14:textId="77777777" w:rsidR="00694F65" w:rsidRDefault="00694F65" w:rsidP="000407A4"/>
    <w:p w14:paraId="08C61E17" w14:textId="14D9816B" w:rsidR="000407A4" w:rsidRPr="000407A4" w:rsidRDefault="000407A4" w:rsidP="000407A4">
      <w:r w:rsidRPr="000407A4">
        <w:t>2. Информационная революция. Критерии информационного общества.</w:t>
      </w:r>
    </w:p>
    <w:p w14:paraId="337CFE1F" w14:textId="33969636" w:rsidR="000407A4" w:rsidRPr="000407A4" w:rsidRDefault="000407A4" w:rsidP="00694F65">
      <w:pPr>
        <w:ind w:firstLine="708"/>
      </w:pPr>
      <w:r w:rsidRPr="000407A4">
        <w:t>Информационная революция — кардинальное изменение в обществе, вызванное появлением новых информационных технологий (письменность, книгопечатание, электричество, компьютеры и Интернет).</w:t>
      </w:r>
    </w:p>
    <w:p w14:paraId="5D2DB3B7" w14:textId="5FA1ED40" w:rsidR="000407A4" w:rsidRPr="000407A4" w:rsidRDefault="000407A4" w:rsidP="000407A4">
      <w:r w:rsidRPr="000407A4">
        <w:t>Критерии информационного общества (Д.Белл, Й.Масуда):</w:t>
      </w:r>
    </w:p>
    <w:p w14:paraId="3D54661F" w14:textId="19E2AF66" w:rsidR="000407A4" w:rsidRPr="000407A4" w:rsidRDefault="000407A4" w:rsidP="000407A4">
      <w:r w:rsidRPr="000407A4">
        <w:t xml:space="preserve">    Информация — ключевой ресурс развития.</w:t>
      </w:r>
    </w:p>
    <w:p w14:paraId="69DE89A7" w14:textId="63BA6710" w:rsidR="000407A4" w:rsidRPr="000407A4" w:rsidRDefault="000407A4" w:rsidP="000407A4">
      <w:r w:rsidRPr="000407A4">
        <w:t xml:space="preserve">    Большинство занято в сфере обработки информации (а не в сельском хозяйстве/промышленности).</w:t>
      </w:r>
    </w:p>
    <w:p w14:paraId="1953B612" w14:textId="1C72D88C" w:rsidR="000407A4" w:rsidRPr="000407A4" w:rsidRDefault="000407A4" w:rsidP="000407A4">
      <w:r w:rsidRPr="000407A4">
        <w:t xml:space="preserve">    </w:t>
      </w:r>
      <w:r w:rsidR="00694F65">
        <w:tab/>
      </w:r>
      <w:r w:rsidRPr="000407A4">
        <w:t>Широкая доступность информационных технологий для населения.</w:t>
      </w:r>
    </w:p>
    <w:p w14:paraId="3B7C8151" w14:textId="11C061C1" w:rsidR="000407A4" w:rsidRPr="000407A4" w:rsidRDefault="000407A4" w:rsidP="000407A4">
      <w:r w:rsidRPr="000407A4">
        <w:t xml:space="preserve">    </w:t>
      </w:r>
      <w:r w:rsidR="00694F65">
        <w:tab/>
      </w:r>
      <w:r w:rsidRPr="000407A4">
        <w:t>Формирование информационного права и этики.</w:t>
      </w:r>
    </w:p>
    <w:p w14:paraId="3279E3C8" w14:textId="22F0FA55" w:rsidR="000407A4" w:rsidRPr="000407A4" w:rsidRDefault="000407A4" w:rsidP="000407A4">
      <w:r w:rsidRPr="000407A4">
        <w:t xml:space="preserve">    </w:t>
      </w:r>
      <w:r w:rsidR="00694F65">
        <w:tab/>
      </w:r>
      <w:r w:rsidRPr="000407A4">
        <w:t>Глобализация информационного пространства.</w:t>
      </w:r>
    </w:p>
    <w:p w14:paraId="092443F4" w14:textId="77777777" w:rsidR="000407A4" w:rsidRPr="000407A4" w:rsidRDefault="000407A4" w:rsidP="000407A4"/>
    <w:p w14:paraId="4F4FA861" w14:textId="144281FE" w:rsidR="000407A4" w:rsidRPr="000407A4" w:rsidRDefault="000407A4" w:rsidP="000407A4">
      <w:r w:rsidRPr="000407A4">
        <w:t>3. Три концепции в определении информации. Назначение концепций.</w:t>
      </w:r>
    </w:p>
    <w:p w14:paraId="3DFB68AE" w14:textId="32A64053" w:rsidR="000407A4" w:rsidRPr="000407A4" w:rsidRDefault="000407A4" w:rsidP="000407A4">
      <w:r w:rsidRPr="000407A4">
        <w:t>1.  Атрибутивная: Информация — неотъемлемое свойство (атрибут) всей материи (отражение в неживой природе). Назначение: Философское, всеобщее понимание.</w:t>
      </w:r>
    </w:p>
    <w:p w14:paraId="70EBB413" w14:textId="744BBA9A" w:rsidR="000407A4" w:rsidRPr="000407A4" w:rsidRDefault="000407A4" w:rsidP="000407A4">
      <w:r w:rsidRPr="000407A4">
        <w:lastRenderedPageBreak/>
        <w:t>2.  Функциональная (бихевиористская): Информация возникает только в живой природе, связана с целенаправленным поведением и адаптацией. Назначение: Биологический и кибернетический подход.</w:t>
      </w:r>
    </w:p>
    <w:p w14:paraId="1D682714" w14:textId="4BFEBED1" w:rsidR="000407A4" w:rsidRPr="000407A4" w:rsidRDefault="000407A4" w:rsidP="000407A4">
      <w:r w:rsidRPr="000407A4">
        <w:t>3.  Антропоцентрическая (вероятностная): Информация существует только в человеческом обществе, связана с уменьшением неопределенности знания (по Шеннону). Назначение: Количественное измерение в технических системах.</w:t>
      </w:r>
    </w:p>
    <w:p w14:paraId="3FAFEC94" w14:textId="77777777" w:rsidR="000407A4" w:rsidRPr="000407A4" w:rsidRDefault="000407A4" w:rsidP="000407A4"/>
    <w:p w14:paraId="5B13BA16" w14:textId="661689B1" w:rsidR="000407A4" w:rsidRPr="000407A4" w:rsidRDefault="000407A4" w:rsidP="000407A4">
      <w:r w:rsidRPr="000407A4">
        <w:t xml:space="preserve"> 4. Измерение информации. Характеристика подходов.</w:t>
      </w:r>
    </w:p>
    <w:p w14:paraId="1ED6D368" w14:textId="2A3E2FD1" w:rsidR="000407A4" w:rsidRPr="000407A4" w:rsidRDefault="000407A4" w:rsidP="00694F65">
      <w:pPr>
        <w:ind w:firstLine="708"/>
      </w:pPr>
      <w:r w:rsidRPr="000407A4">
        <w:t>Качественный (содержательный): Оценивает полезность, новизну, достоверность информации для потребителя. Субъективный, не имеет строгой меры.</w:t>
      </w:r>
    </w:p>
    <w:p w14:paraId="32790876" w14:textId="2EBD3540" w:rsidR="000407A4" w:rsidRPr="000407A4" w:rsidRDefault="000407A4" w:rsidP="000407A4">
      <w:r w:rsidRPr="000407A4">
        <w:t xml:space="preserve">   </w:t>
      </w:r>
      <w:r w:rsidR="00694F65">
        <w:tab/>
      </w:r>
      <w:r w:rsidRPr="000407A4">
        <w:t>Количественный (объемный): Измеряет объем данных, не учитывая смысл. Объективный, использует математические меры (биты, байты).</w:t>
      </w:r>
    </w:p>
    <w:p w14:paraId="68465BE0" w14:textId="2BB0A74D" w:rsidR="000407A4" w:rsidRPr="000407A4" w:rsidRDefault="000407A4" w:rsidP="000407A4">
      <w:r w:rsidRPr="000407A4">
        <w:t xml:space="preserve">       </w:t>
      </w:r>
      <w:r w:rsidR="00694F65">
        <w:tab/>
      </w:r>
      <w:r w:rsidRPr="000407A4">
        <w:t>Вероятностный (по Шеннону): Кол-во информации зависит от вероятности события. Используется в теории связи.</w:t>
      </w:r>
    </w:p>
    <w:p w14:paraId="6E3F8560" w14:textId="330F00A7" w:rsidR="000407A4" w:rsidRPr="000407A4" w:rsidRDefault="000407A4" w:rsidP="000407A4">
      <w:r w:rsidRPr="000407A4">
        <w:t xml:space="preserve">       </w:t>
      </w:r>
      <w:r w:rsidR="00694F65">
        <w:tab/>
      </w:r>
      <w:r w:rsidRPr="000407A4">
        <w:t>Алфавитный (объемный): Кол-во информации зависит от мощности алфавита и длины сообщения. Используется в вычислительной технике.</w:t>
      </w:r>
    </w:p>
    <w:p w14:paraId="15ECAE63" w14:textId="77777777" w:rsidR="000407A4" w:rsidRPr="000407A4" w:rsidRDefault="000407A4" w:rsidP="000407A4"/>
    <w:p w14:paraId="33EABED8" w14:textId="09AD3209" w:rsidR="000407A4" w:rsidRPr="000407A4" w:rsidRDefault="000407A4" w:rsidP="000407A4">
      <w:r w:rsidRPr="000407A4">
        <w:t xml:space="preserve"> 5. Качественное и количественное измерение информации.</w:t>
      </w:r>
    </w:p>
    <w:p w14:paraId="4FA824C2" w14:textId="7CEA2582" w:rsidR="000407A4" w:rsidRPr="000407A4" w:rsidRDefault="000407A4" w:rsidP="000407A4">
      <w:r w:rsidRPr="000407A4">
        <w:t xml:space="preserve">   </w:t>
      </w:r>
      <w:r w:rsidR="00694F65">
        <w:tab/>
      </w:r>
      <w:r w:rsidRPr="000407A4">
        <w:t>Качественное: Анализ смысла, ценности, актуальности. Пример: Новость о падении метеорита ценнее новости о падении листа с дерева.</w:t>
      </w:r>
    </w:p>
    <w:p w14:paraId="0096FA7A" w14:textId="3DADE456" w:rsidR="000407A4" w:rsidRPr="000407A4" w:rsidRDefault="000407A4" w:rsidP="000407A4">
      <w:r w:rsidRPr="000407A4">
        <w:t xml:space="preserve">   </w:t>
      </w:r>
      <w:r w:rsidR="00694F65">
        <w:tab/>
      </w:r>
      <w:r w:rsidRPr="000407A4">
        <w:t xml:space="preserve">Количественное: Подсчет числа бит/байт, необходимых для хранения или передачи данных. Пример: Сообщение из 10 символов </w:t>
      </w:r>
      <w:r w:rsidRPr="000407A4">
        <w:rPr>
          <w:lang w:val="en-US"/>
        </w:rPr>
        <w:t>ASCII</w:t>
      </w:r>
      <w:r w:rsidRPr="000407A4">
        <w:t xml:space="preserve"> займет 80 бит.</w:t>
      </w:r>
    </w:p>
    <w:p w14:paraId="3B13BF30" w14:textId="77777777" w:rsidR="000407A4" w:rsidRPr="000407A4" w:rsidRDefault="000407A4" w:rsidP="000407A4"/>
    <w:p w14:paraId="7F9A55FF" w14:textId="54652882" w:rsidR="000407A4" w:rsidRPr="000407A4" w:rsidRDefault="000407A4" w:rsidP="000407A4">
      <w:r w:rsidRPr="000407A4">
        <w:t xml:space="preserve"> 6. Структурный подход Хартли. Подход Шеннона. Алфавитный подход.</w:t>
      </w:r>
    </w:p>
    <w:p w14:paraId="5EE220D4" w14:textId="0E97CDE6" w:rsidR="000407A4" w:rsidRPr="000407A4" w:rsidRDefault="000407A4" w:rsidP="000407A4">
      <w:r w:rsidRPr="000407A4">
        <w:t xml:space="preserve">   </w:t>
      </w:r>
      <w:r w:rsidR="00694F65">
        <w:tab/>
      </w:r>
      <w:r w:rsidRPr="000407A4">
        <w:t xml:space="preserve">Хартли (структурный): </w:t>
      </w:r>
      <w:r w:rsidRPr="000407A4">
        <w:rPr>
          <w:lang w:val="en-US"/>
        </w:rPr>
        <w:t>I</w:t>
      </w:r>
      <w:r w:rsidRPr="000407A4">
        <w:t xml:space="preserve"> = </w:t>
      </w:r>
      <w:r w:rsidRPr="000407A4">
        <w:rPr>
          <w:lang w:val="en-US"/>
        </w:rPr>
        <w:t>log</w:t>
      </w:r>
      <w:r w:rsidRPr="000407A4">
        <w:t xml:space="preserve">₂ </w:t>
      </w:r>
      <w:r w:rsidRPr="000407A4">
        <w:rPr>
          <w:lang w:val="en-US"/>
        </w:rPr>
        <w:t>N</w:t>
      </w:r>
      <w:r w:rsidRPr="000407A4">
        <w:t xml:space="preserve">, где </w:t>
      </w:r>
      <w:r w:rsidRPr="000407A4">
        <w:rPr>
          <w:lang w:val="en-US"/>
        </w:rPr>
        <w:t>N</w:t>
      </w:r>
      <w:r w:rsidRPr="000407A4">
        <w:t xml:space="preserve"> — число равновероятных исходов или элементов в системе. Основа для вероятностного подхода.</w:t>
      </w:r>
    </w:p>
    <w:p w14:paraId="24125556" w14:textId="6220CADA" w:rsidR="000407A4" w:rsidRPr="000407A4" w:rsidRDefault="000407A4" w:rsidP="000407A4">
      <w:r w:rsidRPr="000407A4">
        <w:t xml:space="preserve">   </w:t>
      </w:r>
      <w:r w:rsidR="00694F65">
        <w:tab/>
      </w:r>
      <w:r w:rsidRPr="000407A4">
        <w:t xml:space="preserve">Шеннона (вероятностный): </w:t>
      </w:r>
      <w:r w:rsidRPr="000407A4">
        <w:rPr>
          <w:lang w:val="en-US"/>
        </w:rPr>
        <w:t>I</w:t>
      </w:r>
      <w:r w:rsidRPr="000407A4">
        <w:t xml:space="preserve"> = -</w:t>
      </w:r>
      <w:r w:rsidRPr="000407A4">
        <w:rPr>
          <w:lang w:val="en-US"/>
        </w:rPr>
        <w:t>Σ</w:t>
      </w:r>
      <w:r w:rsidRPr="000407A4">
        <w:t xml:space="preserve"> </w:t>
      </w:r>
      <w:r w:rsidRPr="000407A4">
        <w:rPr>
          <w:lang w:val="en-US"/>
        </w:rPr>
        <w:t>p</w:t>
      </w:r>
      <w:r w:rsidRPr="000407A4">
        <w:rPr>
          <w:rFonts w:ascii="Arial" w:hAnsi="Arial" w:cs="Arial"/>
          <w:lang w:val="en-US"/>
        </w:rPr>
        <w:t>ᵢ</w:t>
      </w:r>
      <w:r w:rsidRPr="000407A4">
        <w:t xml:space="preserve"> </w:t>
      </w:r>
      <w:r w:rsidRPr="000407A4">
        <w:rPr>
          <w:lang w:val="en-US"/>
        </w:rPr>
        <w:t>log</w:t>
      </w:r>
      <w:r w:rsidRPr="000407A4">
        <w:t xml:space="preserve">₂ </w:t>
      </w:r>
      <w:r w:rsidRPr="000407A4">
        <w:rPr>
          <w:lang w:val="en-US"/>
        </w:rPr>
        <w:t>p</w:t>
      </w:r>
      <w:r w:rsidRPr="000407A4">
        <w:rPr>
          <w:rFonts w:ascii="Arial" w:hAnsi="Arial" w:cs="Arial"/>
          <w:lang w:val="en-US"/>
        </w:rPr>
        <w:t>ᵢ</w:t>
      </w:r>
      <w:r w:rsidRPr="000407A4">
        <w:t xml:space="preserve">, где </w:t>
      </w:r>
      <w:r w:rsidRPr="000407A4">
        <w:rPr>
          <w:lang w:val="en-US"/>
        </w:rPr>
        <w:t>p</w:t>
      </w:r>
      <w:r w:rsidRPr="000407A4">
        <w:rPr>
          <w:rFonts w:ascii="Arial" w:hAnsi="Arial" w:cs="Arial"/>
          <w:lang w:val="en-US"/>
        </w:rPr>
        <w:t>ᵢ</w:t>
      </w:r>
      <w:r w:rsidRPr="000407A4">
        <w:t xml:space="preserve"> — вероятность </w:t>
      </w:r>
      <w:r w:rsidRPr="000407A4">
        <w:rPr>
          <w:lang w:val="en-US"/>
        </w:rPr>
        <w:t>i</w:t>
      </w:r>
      <w:r w:rsidRPr="000407A4">
        <w:t>-го события. Учитывает разную вероятность событий, измеряет энтропию (степень неопределенности).</w:t>
      </w:r>
    </w:p>
    <w:p w14:paraId="6E60826E" w14:textId="234287CF" w:rsidR="000407A4" w:rsidRPr="000407A4" w:rsidRDefault="000407A4" w:rsidP="000407A4">
      <w:r w:rsidRPr="000407A4">
        <w:t xml:space="preserve">   </w:t>
      </w:r>
      <w:r w:rsidR="00694F65">
        <w:tab/>
      </w:r>
      <w:r w:rsidRPr="000407A4">
        <w:t xml:space="preserve">Алфавитный (объемный): </w:t>
      </w:r>
      <w:r w:rsidRPr="000407A4">
        <w:rPr>
          <w:lang w:val="en-US"/>
        </w:rPr>
        <w:t>I</w:t>
      </w:r>
      <w:r w:rsidRPr="000407A4">
        <w:t xml:space="preserve"> = </w:t>
      </w:r>
      <w:r w:rsidRPr="000407A4">
        <w:rPr>
          <w:lang w:val="en-US"/>
        </w:rPr>
        <w:t>k</w:t>
      </w:r>
      <w:r w:rsidRPr="000407A4">
        <w:t xml:space="preserve">  </w:t>
      </w:r>
      <w:r w:rsidRPr="000407A4">
        <w:rPr>
          <w:lang w:val="en-US"/>
        </w:rPr>
        <w:t>i</w:t>
      </w:r>
      <w:r w:rsidRPr="000407A4">
        <w:t xml:space="preserve">, где </w:t>
      </w:r>
      <w:r w:rsidRPr="000407A4">
        <w:rPr>
          <w:lang w:val="en-US"/>
        </w:rPr>
        <w:t>k</w:t>
      </w:r>
      <w:r w:rsidRPr="000407A4">
        <w:t xml:space="preserve"> — кол-во символов, </w:t>
      </w:r>
      <w:r w:rsidRPr="000407A4">
        <w:rPr>
          <w:lang w:val="en-US"/>
        </w:rPr>
        <w:t>i</w:t>
      </w:r>
      <w:r w:rsidRPr="000407A4">
        <w:t xml:space="preserve"> = </w:t>
      </w:r>
      <w:r w:rsidRPr="000407A4">
        <w:rPr>
          <w:lang w:val="en-US"/>
        </w:rPr>
        <w:t>log</w:t>
      </w:r>
      <w:r w:rsidRPr="000407A4">
        <w:t xml:space="preserve">₂ </w:t>
      </w:r>
      <w:r w:rsidRPr="000407A4">
        <w:rPr>
          <w:lang w:val="en-US"/>
        </w:rPr>
        <w:t>M</w:t>
      </w:r>
      <w:r w:rsidRPr="000407A4">
        <w:t xml:space="preserve"> — информац. вес символа (</w:t>
      </w:r>
      <w:r w:rsidRPr="000407A4">
        <w:rPr>
          <w:lang w:val="en-US"/>
        </w:rPr>
        <w:t>M</w:t>
      </w:r>
      <w:r w:rsidRPr="000407A4">
        <w:t xml:space="preserve"> — мощность алфавита). Используется в технике.</w:t>
      </w:r>
    </w:p>
    <w:p w14:paraId="0778AD07" w14:textId="77777777" w:rsidR="000407A4" w:rsidRPr="000407A4" w:rsidRDefault="000407A4" w:rsidP="000407A4"/>
    <w:p w14:paraId="3B928AC8" w14:textId="47CFE7A1" w:rsidR="000407A4" w:rsidRPr="000407A4" w:rsidRDefault="000407A4" w:rsidP="000407A4">
      <w:r w:rsidRPr="000407A4">
        <w:t xml:space="preserve"> 7. Кодирование информации. Первая теорема Шеннона. Вторая теорема Шеннона.</w:t>
      </w:r>
    </w:p>
    <w:p w14:paraId="7FE2FF0E" w14:textId="41A40ADB" w:rsidR="000407A4" w:rsidRPr="000407A4" w:rsidRDefault="000407A4" w:rsidP="000407A4">
      <w:r w:rsidRPr="000407A4">
        <w:t xml:space="preserve">   </w:t>
      </w:r>
      <w:r w:rsidR="00694F65">
        <w:tab/>
      </w:r>
      <w:r w:rsidRPr="000407A4">
        <w:t>Кодирование — процесс преобразования информации в сигнал для передачи, хранения или обработки.</w:t>
      </w:r>
    </w:p>
    <w:p w14:paraId="425FCB93" w14:textId="4D413C50" w:rsidR="000407A4" w:rsidRPr="000407A4" w:rsidRDefault="000407A4" w:rsidP="000407A4">
      <w:r w:rsidRPr="000407A4">
        <w:t xml:space="preserve">   </w:t>
      </w:r>
      <w:r w:rsidR="00694F65">
        <w:tab/>
      </w:r>
      <w:r w:rsidRPr="000407A4">
        <w:t>Первая теорема (об источнике): Существует способ кодирования, при котором средняя длина кода сколь угодно близка к энтропии источника (предел сжатия без потерь). Назначение: Оптимальное сжатие.</w:t>
      </w:r>
    </w:p>
    <w:p w14:paraId="70119A3F" w14:textId="5AB3B136" w:rsidR="000407A4" w:rsidRPr="000407A4" w:rsidRDefault="000407A4" w:rsidP="000407A4">
      <w:r w:rsidRPr="000407A4">
        <w:lastRenderedPageBreak/>
        <w:t xml:space="preserve">   </w:t>
      </w:r>
      <w:r w:rsidR="00694F65">
        <w:tab/>
      </w:r>
      <w:r w:rsidRPr="000407A4">
        <w:t>Вторая теорема (о канале): Если скорость создания информации источником меньше пропускной способности канала, существует метод кодирования, обеспечивающий передачу с сколь угодно малой вероятностью ошибки. Назначение: Помехоустойчивое кодирование.</w:t>
      </w:r>
    </w:p>
    <w:p w14:paraId="6E57468A" w14:textId="77777777" w:rsidR="000407A4" w:rsidRPr="000407A4" w:rsidRDefault="000407A4" w:rsidP="000407A4"/>
    <w:p w14:paraId="253A0C74" w14:textId="0DF5F49E" w:rsidR="000407A4" w:rsidRPr="000407A4" w:rsidRDefault="000407A4" w:rsidP="000407A4">
      <w:r w:rsidRPr="000407A4">
        <w:t xml:space="preserve"> 8. Система счисления. Позиционная и непозиционная система счисления. Двоичная система счисления. Шестнадцатеричная система счисления.</w:t>
      </w:r>
    </w:p>
    <w:p w14:paraId="3EFC7C68" w14:textId="3AA250E4" w:rsidR="000407A4" w:rsidRPr="000407A4" w:rsidRDefault="000407A4" w:rsidP="000407A4">
      <w:r w:rsidRPr="000407A4">
        <w:t xml:space="preserve">   </w:t>
      </w:r>
      <w:r w:rsidR="00694F65">
        <w:tab/>
      </w:r>
      <w:r w:rsidRPr="000407A4">
        <w:t>Система счисления (СС) — способ записи чисел с помощью символов (цифр).</w:t>
      </w:r>
    </w:p>
    <w:p w14:paraId="773D7972" w14:textId="0006005E" w:rsidR="000407A4" w:rsidRPr="000407A4" w:rsidRDefault="000407A4" w:rsidP="000407A4">
      <w:r w:rsidRPr="000407A4">
        <w:t xml:space="preserve">   </w:t>
      </w:r>
      <w:r w:rsidR="00694F65">
        <w:tab/>
      </w:r>
      <w:r w:rsidRPr="000407A4">
        <w:t xml:space="preserve">Непозиционная СС: Значение цифры не зависит от позиции (римская: </w:t>
      </w:r>
      <w:r w:rsidRPr="000407A4">
        <w:rPr>
          <w:lang w:val="en-US"/>
        </w:rPr>
        <w:t>IX</w:t>
      </w:r>
      <w:r w:rsidRPr="000407A4">
        <w:t xml:space="preserve">, </w:t>
      </w:r>
      <w:r w:rsidRPr="000407A4">
        <w:rPr>
          <w:lang w:val="en-US"/>
        </w:rPr>
        <w:t>XI</w:t>
      </w:r>
      <w:r w:rsidRPr="000407A4">
        <w:t>).</w:t>
      </w:r>
    </w:p>
    <w:p w14:paraId="0C68F830" w14:textId="0148B8D8" w:rsidR="000407A4" w:rsidRPr="000407A4" w:rsidRDefault="000407A4" w:rsidP="000407A4">
      <w:r w:rsidRPr="000407A4">
        <w:t xml:space="preserve">   </w:t>
      </w:r>
      <w:r w:rsidR="00694F65">
        <w:tab/>
      </w:r>
      <w:r w:rsidRPr="000407A4">
        <w:t>Позиционная СС: Значение цифры зависит от позиции (арабская). Основание — кол-во цифр.</w:t>
      </w:r>
    </w:p>
    <w:p w14:paraId="320600F6" w14:textId="49A9B0E0" w:rsidR="000407A4" w:rsidRPr="000407A4" w:rsidRDefault="000407A4" w:rsidP="000407A4">
      <w:r w:rsidRPr="000407A4">
        <w:t xml:space="preserve">   </w:t>
      </w:r>
      <w:r w:rsidR="00694F65">
        <w:tab/>
      </w:r>
      <w:r w:rsidRPr="000407A4">
        <w:t>Двоичная СС: Основание 2. Цифры: 0,1. Основа работы компьютеров.</w:t>
      </w:r>
    </w:p>
    <w:p w14:paraId="2B5FA7B3" w14:textId="0DF35047" w:rsidR="000407A4" w:rsidRPr="000407A4" w:rsidRDefault="000407A4" w:rsidP="000407A4">
      <w:r w:rsidRPr="000407A4">
        <w:t xml:space="preserve">   </w:t>
      </w:r>
      <w:r w:rsidR="00694F65">
        <w:tab/>
      </w:r>
      <w:r w:rsidRPr="000407A4">
        <w:t xml:space="preserve">Шестнадцатеричная СС: Основание 16. Цифры: 0-9, </w:t>
      </w:r>
      <w:r w:rsidRPr="000407A4">
        <w:rPr>
          <w:lang w:val="en-US"/>
        </w:rPr>
        <w:t>A</w:t>
      </w:r>
      <w:r w:rsidRPr="000407A4">
        <w:t>-</w:t>
      </w:r>
      <w:r w:rsidRPr="000407A4">
        <w:rPr>
          <w:lang w:val="en-US"/>
        </w:rPr>
        <w:t>F</w:t>
      </w:r>
      <w:r w:rsidRPr="000407A4">
        <w:t xml:space="preserve">. Компактная запись двоичных чисел (1 </w:t>
      </w:r>
      <w:r w:rsidRPr="000407A4">
        <w:rPr>
          <w:lang w:val="en-US"/>
        </w:rPr>
        <w:t>hex</w:t>
      </w:r>
      <w:r w:rsidRPr="000407A4">
        <w:t>-цифра = 4 бита).</w:t>
      </w:r>
    </w:p>
    <w:p w14:paraId="0FB138B3" w14:textId="77777777" w:rsidR="000407A4" w:rsidRPr="000407A4" w:rsidRDefault="000407A4" w:rsidP="000407A4"/>
    <w:p w14:paraId="1CD8E71F" w14:textId="2FB5FECE" w:rsidR="000407A4" w:rsidRPr="000407A4" w:rsidRDefault="000407A4" w:rsidP="000407A4">
      <w:r w:rsidRPr="000407A4">
        <w:t xml:space="preserve"> 9. Прямой код. Обратный код. Дополнительный код. Кодирование текстовой информации. Кодирование изображений.</w:t>
      </w:r>
    </w:p>
    <w:p w14:paraId="48275DAA" w14:textId="4A5B7189" w:rsidR="000407A4" w:rsidRPr="000407A4" w:rsidRDefault="000407A4" w:rsidP="000407A4">
      <w:r w:rsidRPr="000407A4">
        <w:t xml:space="preserve">   </w:t>
      </w:r>
      <w:r w:rsidR="00694F65">
        <w:tab/>
      </w:r>
      <w:r w:rsidRPr="000407A4">
        <w:t>Прямой код: Старший бит — знак (0=+,1=-), остальные — модуль числа. Неудобен для арифметики (сложение "+" и "-" дает вычитание).</w:t>
      </w:r>
    </w:p>
    <w:p w14:paraId="29410E96" w14:textId="311F6206" w:rsidR="000407A4" w:rsidRPr="000407A4" w:rsidRDefault="000407A4" w:rsidP="000407A4">
      <w:r w:rsidRPr="000407A4">
        <w:t xml:space="preserve">   </w:t>
      </w:r>
      <w:r w:rsidR="00694F65">
        <w:tab/>
      </w:r>
      <w:r w:rsidRPr="000407A4">
        <w:t>Обратный код: Для отрицательных чисел инвертируются все биты модуля. Упрощает вычитание, но имеет два нуля (+0 и -0).</w:t>
      </w:r>
    </w:p>
    <w:p w14:paraId="3FD96370" w14:textId="1C003E13" w:rsidR="000407A4" w:rsidRPr="000407A4" w:rsidRDefault="000407A4" w:rsidP="000407A4">
      <w:r w:rsidRPr="000407A4">
        <w:t xml:space="preserve">   </w:t>
      </w:r>
      <w:r w:rsidR="00694F65">
        <w:tab/>
      </w:r>
      <w:r w:rsidRPr="000407A4">
        <w:t>Дополнительный код: Обратный код +1 к младшему биту. Устраняет двойной ноль. Стандарт для представления целых чисел в ЭВМ.</w:t>
      </w:r>
    </w:p>
    <w:p w14:paraId="11C89C74" w14:textId="505A13BA" w:rsidR="000407A4" w:rsidRPr="000407A4" w:rsidRDefault="000407A4" w:rsidP="000407A4">
      <w:r w:rsidRPr="000407A4">
        <w:t xml:space="preserve">   </w:t>
      </w:r>
      <w:r w:rsidR="00694F65">
        <w:tab/>
      </w:r>
      <w:r w:rsidRPr="000407A4">
        <w:t>Кодирование текста: Сопоставление символов числовым кодам (</w:t>
      </w:r>
      <w:r w:rsidRPr="000407A4">
        <w:rPr>
          <w:lang w:val="en-US"/>
        </w:rPr>
        <w:t>ASCII</w:t>
      </w:r>
      <w:r w:rsidRPr="000407A4">
        <w:t xml:space="preserve">, </w:t>
      </w:r>
      <w:r w:rsidRPr="000407A4">
        <w:rPr>
          <w:lang w:val="en-US"/>
        </w:rPr>
        <w:t>Unicode</w:t>
      </w:r>
      <w:r w:rsidRPr="000407A4">
        <w:t xml:space="preserve">). </w:t>
      </w:r>
      <w:r w:rsidRPr="000407A4">
        <w:rPr>
          <w:lang w:val="en-US"/>
        </w:rPr>
        <w:t>Unicode</w:t>
      </w:r>
      <w:r w:rsidRPr="000407A4">
        <w:t xml:space="preserve"> (</w:t>
      </w:r>
      <w:r w:rsidRPr="000407A4">
        <w:rPr>
          <w:lang w:val="en-US"/>
        </w:rPr>
        <w:t>UTF</w:t>
      </w:r>
      <w:r w:rsidRPr="000407A4">
        <w:t>-8,16,32) охватывает все языки.</w:t>
      </w:r>
    </w:p>
    <w:p w14:paraId="5826BCAC" w14:textId="730DB947" w:rsidR="000407A4" w:rsidRPr="00694F65" w:rsidRDefault="000407A4" w:rsidP="000407A4">
      <w:pPr>
        <w:rPr>
          <w:b/>
          <w:bCs/>
        </w:rPr>
      </w:pPr>
      <w:r w:rsidRPr="000407A4">
        <w:t xml:space="preserve">   </w:t>
      </w:r>
      <w:r w:rsidRPr="00694F65">
        <w:rPr>
          <w:b/>
          <w:bCs/>
        </w:rPr>
        <w:t>Кодирование изображений:</w:t>
      </w:r>
    </w:p>
    <w:p w14:paraId="6120E49B" w14:textId="2AB3A295" w:rsidR="000407A4" w:rsidRPr="000407A4" w:rsidRDefault="000407A4" w:rsidP="000407A4">
      <w:r w:rsidRPr="000407A4">
        <w:t xml:space="preserve">       </w:t>
      </w:r>
      <w:r w:rsidR="00694F65">
        <w:tab/>
      </w:r>
      <w:r w:rsidRPr="000407A4">
        <w:t>Растровое: Матрица пикселей. Цвет каждого пикселя кодируется (</w:t>
      </w:r>
      <w:r w:rsidRPr="000407A4">
        <w:rPr>
          <w:lang w:val="en-US"/>
        </w:rPr>
        <w:t>RGB</w:t>
      </w:r>
      <w:r w:rsidRPr="000407A4">
        <w:t xml:space="preserve">). Форматы: </w:t>
      </w:r>
      <w:r w:rsidRPr="000407A4">
        <w:rPr>
          <w:lang w:val="en-US"/>
        </w:rPr>
        <w:t>JPEG</w:t>
      </w:r>
      <w:r w:rsidRPr="000407A4">
        <w:t xml:space="preserve"> (сжатие с потерями), </w:t>
      </w:r>
      <w:r w:rsidRPr="000407A4">
        <w:rPr>
          <w:lang w:val="en-US"/>
        </w:rPr>
        <w:t>PNG</w:t>
      </w:r>
      <w:r w:rsidRPr="000407A4">
        <w:t xml:space="preserve"> (без потерь, прозрачность), </w:t>
      </w:r>
      <w:r w:rsidRPr="000407A4">
        <w:rPr>
          <w:lang w:val="en-US"/>
        </w:rPr>
        <w:t>BMP</w:t>
      </w:r>
      <w:r w:rsidRPr="000407A4">
        <w:t xml:space="preserve"> (без сжатия).</w:t>
      </w:r>
    </w:p>
    <w:p w14:paraId="45EEEB25" w14:textId="48710A11" w:rsidR="000407A4" w:rsidRPr="000407A4" w:rsidRDefault="000407A4" w:rsidP="000407A4">
      <w:r w:rsidRPr="000407A4">
        <w:t xml:space="preserve">       </w:t>
      </w:r>
      <w:r w:rsidR="00694F65">
        <w:tab/>
      </w:r>
      <w:r w:rsidRPr="000407A4">
        <w:t xml:space="preserve">Векторное: Формулы (линии, кривые). Масштабируется без потерь. Форматы: </w:t>
      </w:r>
      <w:r w:rsidRPr="000407A4">
        <w:rPr>
          <w:lang w:val="en-US"/>
        </w:rPr>
        <w:t>SVG</w:t>
      </w:r>
      <w:r w:rsidRPr="000407A4">
        <w:t xml:space="preserve">, </w:t>
      </w:r>
      <w:r w:rsidRPr="000407A4">
        <w:rPr>
          <w:lang w:val="en-US"/>
        </w:rPr>
        <w:t>AI</w:t>
      </w:r>
      <w:r w:rsidRPr="000407A4">
        <w:t>.</w:t>
      </w:r>
    </w:p>
    <w:p w14:paraId="79BFC64D" w14:textId="77777777" w:rsidR="000407A4" w:rsidRPr="000407A4" w:rsidRDefault="000407A4" w:rsidP="000407A4"/>
    <w:p w14:paraId="4D276C56" w14:textId="73FD0185" w:rsidR="000407A4" w:rsidRPr="000407A4" w:rsidRDefault="000407A4" w:rsidP="000407A4">
      <w:r w:rsidRPr="000407A4">
        <w:t xml:space="preserve"> 10. Алгебра высказываний. Основные определение. Назначение алгебры высказываний. Простые и сложные высказывания. Базовые логические операции.</w:t>
      </w:r>
    </w:p>
    <w:p w14:paraId="7C73FC86" w14:textId="339C0325" w:rsidR="000407A4" w:rsidRPr="000407A4" w:rsidRDefault="000407A4" w:rsidP="000407A4">
      <w:r w:rsidRPr="000407A4">
        <w:t xml:space="preserve">   </w:t>
      </w:r>
      <w:r w:rsidR="00694F65">
        <w:tab/>
      </w:r>
      <w:r w:rsidRPr="000407A4">
        <w:t>Алгебра высказываний (логика) — раздел математики, изучающий логические операции над высказываниями.</w:t>
      </w:r>
    </w:p>
    <w:p w14:paraId="08ABA65B" w14:textId="03317B89" w:rsidR="000407A4" w:rsidRPr="000407A4" w:rsidRDefault="000407A4" w:rsidP="000407A4">
      <w:r w:rsidRPr="000407A4">
        <w:t xml:space="preserve">   </w:t>
      </w:r>
      <w:r w:rsidR="00694F65">
        <w:tab/>
      </w:r>
      <w:r w:rsidRPr="000407A4">
        <w:t>Назначение: Формализация рассуждений, проектирование цифровых схем, базы знаний ИИ.</w:t>
      </w:r>
    </w:p>
    <w:p w14:paraId="3C19A655" w14:textId="1C5CE920" w:rsidR="000407A4" w:rsidRPr="000407A4" w:rsidRDefault="000407A4" w:rsidP="000407A4">
      <w:r w:rsidRPr="000407A4">
        <w:t xml:space="preserve">   </w:t>
      </w:r>
      <w:r w:rsidR="00694F65">
        <w:tab/>
      </w:r>
      <w:r w:rsidRPr="000407A4">
        <w:t>Высказывание — повествовательное предложение, которое может быть истинно (1) или ложно (0).</w:t>
      </w:r>
    </w:p>
    <w:p w14:paraId="3F0EEA57" w14:textId="54D34307" w:rsidR="000407A4" w:rsidRPr="000407A4" w:rsidRDefault="000407A4" w:rsidP="000407A4">
      <w:r w:rsidRPr="000407A4">
        <w:lastRenderedPageBreak/>
        <w:t xml:space="preserve">   Простое высказывание: Не содержит других высказываний (</w:t>
      </w:r>
      <w:r w:rsidRPr="000407A4">
        <w:rPr>
          <w:lang w:val="en-US"/>
        </w:rPr>
        <w:t>A</w:t>
      </w:r>
      <w:r w:rsidRPr="000407A4">
        <w:t xml:space="preserve">, </w:t>
      </w:r>
      <w:r w:rsidRPr="000407A4">
        <w:rPr>
          <w:lang w:val="en-US"/>
        </w:rPr>
        <w:t>B</w:t>
      </w:r>
      <w:r w:rsidRPr="000407A4">
        <w:t>).</w:t>
      </w:r>
    </w:p>
    <w:p w14:paraId="3A40CED1" w14:textId="52E5CC16" w:rsidR="000407A4" w:rsidRPr="000407A4" w:rsidRDefault="000407A4" w:rsidP="000407A4">
      <w:r w:rsidRPr="000407A4">
        <w:t xml:space="preserve">   Сложное высказывание: Состоит из простых, соединенных логическими связками (</w:t>
      </w:r>
      <w:r w:rsidRPr="000407A4">
        <w:rPr>
          <w:lang w:val="en-US"/>
        </w:rPr>
        <w:t>A</w:t>
      </w:r>
      <w:r w:rsidRPr="000407A4">
        <w:t xml:space="preserve"> </w:t>
      </w:r>
      <w:r w:rsidRPr="000407A4">
        <w:rPr>
          <w:rFonts w:ascii="Cambria Math" w:hAnsi="Cambria Math" w:cs="Cambria Math"/>
        </w:rPr>
        <w:t>∧</w:t>
      </w:r>
      <w:r w:rsidRPr="000407A4">
        <w:t xml:space="preserve"> </w:t>
      </w:r>
      <w:r w:rsidRPr="000407A4">
        <w:rPr>
          <w:lang w:val="en-US"/>
        </w:rPr>
        <w:t>B</w:t>
      </w:r>
      <w:r w:rsidRPr="000407A4">
        <w:t>).</w:t>
      </w:r>
    </w:p>
    <w:p w14:paraId="634AFF24" w14:textId="72598210" w:rsidR="000407A4" w:rsidRPr="00694F65" w:rsidRDefault="000407A4" w:rsidP="000407A4">
      <w:pPr>
        <w:rPr>
          <w:b/>
          <w:bCs/>
        </w:rPr>
      </w:pPr>
      <w:r w:rsidRPr="00694F65">
        <w:rPr>
          <w:b/>
          <w:bCs/>
        </w:rPr>
        <w:t xml:space="preserve">   Базовые операции:</w:t>
      </w:r>
    </w:p>
    <w:p w14:paraId="4F2AF267" w14:textId="6EDF81D1" w:rsidR="000407A4" w:rsidRPr="000407A4" w:rsidRDefault="000407A4" w:rsidP="000407A4">
      <w:r w:rsidRPr="000407A4">
        <w:t xml:space="preserve">       Отрицание (НЕ, ¬): Меняет значение на противоположное.</w:t>
      </w:r>
    </w:p>
    <w:p w14:paraId="3DA22997" w14:textId="0F842DA2" w:rsidR="000407A4" w:rsidRPr="000407A4" w:rsidRDefault="000407A4" w:rsidP="000407A4">
      <w:r w:rsidRPr="000407A4">
        <w:t xml:space="preserve">       Конъюнкция (И, </w:t>
      </w:r>
      <w:r w:rsidRPr="000407A4">
        <w:rPr>
          <w:rFonts w:ascii="Cambria Math" w:hAnsi="Cambria Math" w:cs="Cambria Math"/>
        </w:rPr>
        <w:t>∧</w:t>
      </w:r>
      <w:r w:rsidRPr="000407A4">
        <w:t xml:space="preserve">): </w:t>
      </w:r>
      <w:r w:rsidRPr="000407A4">
        <w:rPr>
          <w:rFonts w:ascii="Aptos" w:hAnsi="Aptos" w:cs="Aptos"/>
        </w:rPr>
        <w:t>Истинно</w:t>
      </w:r>
      <w:r w:rsidRPr="000407A4">
        <w:t xml:space="preserve">, </w:t>
      </w:r>
      <w:r w:rsidRPr="000407A4">
        <w:rPr>
          <w:rFonts w:ascii="Aptos" w:hAnsi="Aptos" w:cs="Aptos"/>
        </w:rPr>
        <w:t>если</w:t>
      </w:r>
      <w:r w:rsidRPr="000407A4">
        <w:t xml:space="preserve"> </w:t>
      </w:r>
      <w:r w:rsidRPr="000407A4">
        <w:rPr>
          <w:rFonts w:ascii="Aptos" w:hAnsi="Aptos" w:cs="Aptos"/>
        </w:rPr>
        <w:t>оба</w:t>
      </w:r>
      <w:r w:rsidRPr="000407A4">
        <w:t xml:space="preserve"> </w:t>
      </w:r>
      <w:r w:rsidRPr="000407A4">
        <w:rPr>
          <w:rFonts w:ascii="Aptos" w:hAnsi="Aptos" w:cs="Aptos"/>
        </w:rPr>
        <w:t>операнда</w:t>
      </w:r>
      <w:r w:rsidRPr="000407A4">
        <w:t xml:space="preserve"> </w:t>
      </w:r>
      <w:r w:rsidRPr="000407A4">
        <w:rPr>
          <w:rFonts w:ascii="Aptos" w:hAnsi="Aptos" w:cs="Aptos"/>
        </w:rPr>
        <w:t>истинны</w:t>
      </w:r>
      <w:r w:rsidRPr="000407A4">
        <w:t>.</w:t>
      </w:r>
    </w:p>
    <w:p w14:paraId="11226D56" w14:textId="5CD75952" w:rsidR="000407A4" w:rsidRPr="000407A4" w:rsidRDefault="000407A4" w:rsidP="000407A4">
      <w:r w:rsidRPr="000407A4">
        <w:t xml:space="preserve">       Дизъюнкция (ИЛИ, </w:t>
      </w:r>
      <w:r w:rsidRPr="000407A4">
        <w:rPr>
          <w:rFonts w:ascii="Cambria Math" w:hAnsi="Cambria Math" w:cs="Cambria Math"/>
        </w:rPr>
        <w:t>∨</w:t>
      </w:r>
      <w:r w:rsidRPr="000407A4">
        <w:t xml:space="preserve">): </w:t>
      </w:r>
      <w:r w:rsidRPr="000407A4">
        <w:rPr>
          <w:rFonts w:ascii="Aptos" w:hAnsi="Aptos" w:cs="Aptos"/>
        </w:rPr>
        <w:t>Истинно</w:t>
      </w:r>
      <w:r w:rsidRPr="000407A4">
        <w:t xml:space="preserve">, </w:t>
      </w:r>
      <w:r w:rsidRPr="000407A4">
        <w:rPr>
          <w:rFonts w:ascii="Aptos" w:hAnsi="Aptos" w:cs="Aptos"/>
        </w:rPr>
        <w:t>если</w:t>
      </w:r>
      <w:r w:rsidRPr="000407A4">
        <w:t xml:space="preserve"> </w:t>
      </w:r>
      <w:r w:rsidRPr="000407A4">
        <w:rPr>
          <w:rFonts w:ascii="Aptos" w:hAnsi="Aptos" w:cs="Aptos"/>
        </w:rPr>
        <w:t>хотя</w:t>
      </w:r>
      <w:r w:rsidRPr="000407A4">
        <w:t xml:space="preserve"> </w:t>
      </w:r>
      <w:r w:rsidRPr="000407A4">
        <w:rPr>
          <w:rFonts w:ascii="Aptos" w:hAnsi="Aptos" w:cs="Aptos"/>
        </w:rPr>
        <w:t>бы</w:t>
      </w:r>
      <w:r w:rsidRPr="000407A4">
        <w:t xml:space="preserve"> </w:t>
      </w:r>
      <w:r w:rsidRPr="000407A4">
        <w:rPr>
          <w:rFonts w:ascii="Aptos" w:hAnsi="Aptos" w:cs="Aptos"/>
        </w:rPr>
        <w:t>один</w:t>
      </w:r>
      <w:r w:rsidRPr="000407A4">
        <w:t xml:space="preserve"> </w:t>
      </w:r>
      <w:r w:rsidRPr="000407A4">
        <w:rPr>
          <w:rFonts w:ascii="Aptos" w:hAnsi="Aptos" w:cs="Aptos"/>
        </w:rPr>
        <w:t>операнд</w:t>
      </w:r>
      <w:r w:rsidRPr="000407A4">
        <w:t xml:space="preserve"> </w:t>
      </w:r>
      <w:r w:rsidRPr="000407A4">
        <w:rPr>
          <w:rFonts w:ascii="Aptos" w:hAnsi="Aptos" w:cs="Aptos"/>
        </w:rPr>
        <w:t>истинен</w:t>
      </w:r>
      <w:r w:rsidRPr="000407A4">
        <w:t>.</w:t>
      </w:r>
    </w:p>
    <w:p w14:paraId="70C929CC" w14:textId="4C8A84D7" w:rsidR="000407A4" w:rsidRPr="000407A4" w:rsidRDefault="000407A4" w:rsidP="000407A4">
      <w:r w:rsidRPr="000407A4">
        <w:t xml:space="preserve">       Импликация (→): "Если </w:t>
      </w:r>
      <w:r w:rsidRPr="000407A4">
        <w:rPr>
          <w:lang w:val="en-US"/>
        </w:rPr>
        <w:t>A</w:t>
      </w:r>
      <w:r w:rsidRPr="000407A4">
        <w:t xml:space="preserve">, то </w:t>
      </w:r>
      <w:r w:rsidRPr="000407A4">
        <w:rPr>
          <w:lang w:val="en-US"/>
        </w:rPr>
        <w:t>B</w:t>
      </w:r>
      <w:r w:rsidRPr="000407A4">
        <w:t xml:space="preserve">". Ложно только когда </w:t>
      </w:r>
      <w:r w:rsidRPr="000407A4">
        <w:rPr>
          <w:lang w:val="en-US"/>
        </w:rPr>
        <w:t>A</w:t>
      </w:r>
      <w:r w:rsidRPr="000407A4">
        <w:t xml:space="preserve">=1, </w:t>
      </w:r>
      <w:r w:rsidRPr="000407A4">
        <w:rPr>
          <w:lang w:val="en-US"/>
        </w:rPr>
        <w:t>B</w:t>
      </w:r>
      <w:r w:rsidRPr="000407A4">
        <w:t>=0.</w:t>
      </w:r>
    </w:p>
    <w:p w14:paraId="705561BB" w14:textId="79171514" w:rsidR="000407A4" w:rsidRPr="000407A4" w:rsidRDefault="000407A4" w:rsidP="000407A4">
      <w:r w:rsidRPr="000407A4">
        <w:t xml:space="preserve">       Эквиваленция (↔): Истинно, если </w:t>
      </w:r>
      <w:r w:rsidRPr="000407A4">
        <w:rPr>
          <w:lang w:val="en-US"/>
        </w:rPr>
        <w:t>A</w:t>
      </w:r>
      <w:r w:rsidRPr="000407A4">
        <w:t xml:space="preserve"> и </w:t>
      </w:r>
      <w:r w:rsidRPr="000407A4">
        <w:rPr>
          <w:lang w:val="en-US"/>
        </w:rPr>
        <w:t>B</w:t>
      </w:r>
      <w:r w:rsidRPr="000407A4">
        <w:t xml:space="preserve"> равны.</w:t>
      </w:r>
    </w:p>
    <w:p w14:paraId="16932F0F" w14:textId="77777777" w:rsidR="000407A4" w:rsidRPr="000407A4" w:rsidRDefault="000407A4" w:rsidP="000407A4"/>
    <w:p w14:paraId="27810A1F" w14:textId="4C303F9B" w:rsidR="000407A4" w:rsidRPr="000407A4" w:rsidRDefault="000407A4" w:rsidP="000407A4">
      <w:r w:rsidRPr="000407A4">
        <w:t xml:space="preserve"> 11. Таблица истинности. Получение таблицы истинности по известному выражению для логической функции.</w:t>
      </w:r>
    </w:p>
    <w:p w14:paraId="1C6E1F88" w14:textId="47BF57FB" w:rsidR="000407A4" w:rsidRPr="000407A4" w:rsidRDefault="000407A4" w:rsidP="000407A4">
      <w:r w:rsidRPr="000407A4">
        <w:t xml:space="preserve">   </w:t>
      </w:r>
      <w:r w:rsidR="00694F65">
        <w:tab/>
      </w:r>
      <w:r w:rsidRPr="000407A4">
        <w:t>Таблица истинности — таблица, показывающая значения функции для всех возможных наборов значений ее аргументов.</w:t>
      </w:r>
    </w:p>
    <w:p w14:paraId="47BC56D5" w14:textId="15696FCC" w:rsidR="000407A4" w:rsidRPr="00694F65" w:rsidRDefault="000407A4" w:rsidP="000407A4">
      <w:pPr>
        <w:rPr>
          <w:b/>
          <w:bCs/>
        </w:rPr>
      </w:pPr>
      <w:r w:rsidRPr="000407A4">
        <w:t xml:space="preserve">   </w:t>
      </w:r>
      <w:r w:rsidRPr="00694F65">
        <w:rPr>
          <w:b/>
          <w:bCs/>
        </w:rPr>
        <w:t>Алгоритм получения:</w:t>
      </w:r>
    </w:p>
    <w:p w14:paraId="1F5C0C96" w14:textId="7D01A848" w:rsidR="000407A4" w:rsidRPr="000407A4" w:rsidRDefault="000407A4" w:rsidP="000407A4">
      <w:r w:rsidRPr="000407A4">
        <w:t xml:space="preserve">    1.  Определить число переменных </w:t>
      </w:r>
      <w:r w:rsidRPr="000407A4">
        <w:rPr>
          <w:lang w:val="en-US"/>
        </w:rPr>
        <w:t>n</w:t>
      </w:r>
      <w:r w:rsidRPr="000407A4">
        <w:t>. Число строк = 2ⁿ.</w:t>
      </w:r>
    </w:p>
    <w:p w14:paraId="295B9CDA" w14:textId="77777777" w:rsidR="000407A4" w:rsidRPr="000407A4" w:rsidRDefault="000407A4" w:rsidP="000407A4">
      <w:r w:rsidRPr="000407A4">
        <w:t xml:space="preserve">    2.  Перечислить все наборы значений переменных (от 00...0 до 11...1).</w:t>
      </w:r>
    </w:p>
    <w:p w14:paraId="3A9D202D" w14:textId="77777777" w:rsidR="000407A4" w:rsidRPr="000407A4" w:rsidRDefault="000407A4" w:rsidP="000407A4">
      <w:r w:rsidRPr="000407A4">
        <w:t xml:space="preserve">    3.  Для каждого находа вычислить значение подвыражений, двигаясь от самых вложенных к итоговой функции.</w:t>
      </w:r>
    </w:p>
    <w:p w14:paraId="38E8350A" w14:textId="77777777" w:rsidR="000407A4" w:rsidRPr="000407A4" w:rsidRDefault="000407A4" w:rsidP="000407A4"/>
    <w:p w14:paraId="3F47A08B" w14:textId="7204F38C" w:rsidR="000407A4" w:rsidRPr="000407A4" w:rsidRDefault="000407A4" w:rsidP="000407A4">
      <w:r w:rsidRPr="000407A4">
        <w:t xml:space="preserve"> 12. Получение логической функции в виде выражения по таблице истинности. Примеры.</w:t>
      </w:r>
    </w:p>
    <w:p w14:paraId="39E6BB27" w14:textId="7D0FF000" w:rsidR="000407A4" w:rsidRPr="00694F65" w:rsidRDefault="000407A4" w:rsidP="000407A4">
      <w:pPr>
        <w:rPr>
          <w:b/>
          <w:bCs/>
        </w:rPr>
      </w:pPr>
      <w:r w:rsidRPr="000407A4">
        <w:t xml:space="preserve"> </w:t>
      </w:r>
      <w:r w:rsidRPr="00694F65">
        <w:rPr>
          <w:b/>
          <w:bCs/>
        </w:rPr>
        <w:t>Совершенная дизъюнктивная нормальная форма (СДНФ):</w:t>
      </w:r>
    </w:p>
    <w:p w14:paraId="63A6AC05" w14:textId="77777777" w:rsidR="000407A4" w:rsidRPr="000407A4" w:rsidRDefault="000407A4" w:rsidP="000407A4">
      <w:r w:rsidRPr="000407A4">
        <w:t xml:space="preserve">    1.  Выбрать строки, где функция </w:t>
      </w:r>
      <w:r w:rsidRPr="000407A4">
        <w:rPr>
          <w:lang w:val="en-US"/>
        </w:rPr>
        <w:t>F</w:t>
      </w:r>
      <w:r w:rsidRPr="000407A4">
        <w:t>=1.</w:t>
      </w:r>
    </w:p>
    <w:p w14:paraId="0C222864" w14:textId="77777777" w:rsidR="000407A4" w:rsidRPr="000407A4" w:rsidRDefault="000407A4" w:rsidP="000407A4">
      <w:r w:rsidRPr="000407A4">
        <w:t xml:space="preserve">    2.  Для каждой такой строки записать конъюнкцию всех переменных: если переменная в наборе =1, пишем её, если =0, пишем её отрицание.</w:t>
      </w:r>
    </w:p>
    <w:p w14:paraId="15743F60" w14:textId="77777777" w:rsidR="000407A4" w:rsidRPr="000407A4" w:rsidRDefault="000407A4" w:rsidP="000407A4">
      <w:r w:rsidRPr="000407A4">
        <w:t xml:space="preserve">    3.  Соединить все полученные конъюнкции дизъюнкцией.</w:t>
      </w:r>
    </w:p>
    <w:p w14:paraId="27AFFE73" w14:textId="3AE96864" w:rsidR="000407A4" w:rsidRPr="000407A4" w:rsidRDefault="000407A4" w:rsidP="000407A4">
      <w:r w:rsidRPr="000407A4">
        <w:t xml:space="preserve">       Пример: Для функции </w:t>
      </w:r>
      <w:r w:rsidRPr="000407A4">
        <w:rPr>
          <w:lang w:val="en-US"/>
        </w:rPr>
        <w:t>XOR</w:t>
      </w:r>
      <w:r w:rsidRPr="000407A4">
        <w:t xml:space="preserve"> (</w:t>
      </w:r>
      <w:r w:rsidRPr="000407A4">
        <w:rPr>
          <w:lang w:val="en-US"/>
        </w:rPr>
        <w:t>F</w:t>
      </w:r>
      <w:r w:rsidRPr="000407A4">
        <w:t xml:space="preserve">=1 при (0,1) и (1,0)): </w:t>
      </w:r>
      <w:r w:rsidRPr="000407A4">
        <w:rPr>
          <w:lang w:val="en-US"/>
        </w:rPr>
        <w:t>F</w:t>
      </w:r>
      <w:r w:rsidRPr="000407A4">
        <w:t xml:space="preserve"> = (¬</w:t>
      </w:r>
      <w:r w:rsidRPr="000407A4">
        <w:rPr>
          <w:lang w:val="en-US"/>
        </w:rPr>
        <w:t>A</w:t>
      </w:r>
      <w:r w:rsidRPr="000407A4">
        <w:t xml:space="preserve"> </w:t>
      </w:r>
      <w:r w:rsidRPr="000407A4">
        <w:rPr>
          <w:rFonts w:ascii="Cambria Math" w:hAnsi="Cambria Math" w:cs="Cambria Math"/>
        </w:rPr>
        <w:t>∧</w:t>
      </w:r>
      <w:r w:rsidRPr="000407A4">
        <w:t xml:space="preserve"> </w:t>
      </w:r>
      <w:r w:rsidRPr="000407A4">
        <w:rPr>
          <w:lang w:val="en-US"/>
        </w:rPr>
        <w:t>B</w:t>
      </w:r>
      <w:r w:rsidRPr="000407A4">
        <w:t xml:space="preserve">) </w:t>
      </w:r>
      <w:r w:rsidRPr="000407A4">
        <w:rPr>
          <w:rFonts w:ascii="Cambria Math" w:hAnsi="Cambria Math" w:cs="Cambria Math"/>
        </w:rPr>
        <w:t>∨</w:t>
      </w:r>
      <w:r w:rsidRPr="000407A4">
        <w:t xml:space="preserve"> (</w:t>
      </w:r>
      <w:r w:rsidRPr="000407A4">
        <w:rPr>
          <w:lang w:val="en-US"/>
        </w:rPr>
        <w:t>A</w:t>
      </w:r>
      <w:r w:rsidRPr="000407A4">
        <w:t xml:space="preserve"> </w:t>
      </w:r>
      <w:r w:rsidRPr="000407A4">
        <w:rPr>
          <w:rFonts w:ascii="Cambria Math" w:hAnsi="Cambria Math" w:cs="Cambria Math"/>
        </w:rPr>
        <w:t>∧</w:t>
      </w:r>
      <w:r w:rsidRPr="000407A4">
        <w:t xml:space="preserve"> </w:t>
      </w:r>
      <w:r w:rsidRPr="000407A4">
        <w:rPr>
          <w:rFonts w:ascii="Aptos" w:hAnsi="Aptos" w:cs="Aptos"/>
        </w:rPr>
        <w:t>¬</w:t>
      </w:r>
      <w:r w:rsidRPr="000407A4">
        <w:rPr>
          <w:lang w:val="en-US"/>
        </w:rPr>
        <w:t>B</w:t>
      </w:r>
      <w:r w:rsidRPr="000407A4">
        <w:t>).</w:t>
      </w:r>
    </w:p>
    <w:p w14:paraId="25C13A93" w14:textId="6777367F" w:rsidR="000407A4" w:rsidRPr="000407A4" w:rsidRDefault="000407A4" w:rsidP="000407A4">
      <w:r w:rsidRPr="000407A4">
        <w:t xml:space="preserve">   </w:t>
      </w:r>
      <w:r w:rsidR="00694F65">
        <w:tab/>
      </w:r>
      <w:r w:rsidRPr="000407A4">
        <w:t xml:space="preserve">Совершенная конъюнктивная нормальная форма (СКНФ): Аналогично, но для строк с </w:t>
      </w:r>
      <w:r w:rsidRPr="000407A4">
        <w:rPr>
          <w:lang w:val="en-US"/>
        </w:rPr>
        <w:t>F</w:t>
      </w:r>
      <w:r w:rsidRPr="000407A4">
        <w:t>=0, записываются дизъюнкции, которые затем соединяются конъюнкцией.</w:t>
      </w:r>
    </w:p>
    <w:p w14:paraId="00F0E71B" w14:textId="77777777" w:rsidR="000407A4" w:rsidRPr="000407A4" w:rsidRDefault="000407A4" w:rsidP="000407A4"/>
    <w:p w14:paraId="34DEB826" w14:textId="430044AF" w:rsidR="000407A4" w:rsidRPr="000407A4" w:rsidRDefault="000407A4" w:rsidP="000407A4">
      <w:r w:rsidRPr="000407A4">
        <w:t xml:space="preserve"> 13. Логический элемент. Понятие функциональной схемы. Построение функциональной схемы.</w:t>
      </w:r>
    </w:p>
    <w:p w14:paraId="5F4B4C44" w14:textId="6DA090A7" w:rsidR="000407A4" w:rsidRPr="000407A4" w:rsidRDefault="000407A4" w:rsidP="000407A4">
      <w:r w:rsidRPr="000407A4">
        <w:t xml:space="preserve">   </w:t>
      </w:r>
      <w:r w:rsidR="00694F65">
        <w:tab/>
      </w:r>
      <w:r w:rsidRPr="000407A4">
        <w:t>Логический элемент — базовый элемент цифровой схемы, реализующий одну логическую операцию (И, ИЛИ, НЕ, И-НЕ и т.д.).</w:t>
      </w:r>
    </w:p>
    <w:p w14:paraId="66B9B676" w14:textId="43DA4D34" w:rsidR="000407A4" w:rsidRPr="000407A4" w:rsidRDefault="000407A4" w:rsidP="000407A4">
      <w:r w:rsidRPr="000407A4">
        <w:t xml:space="preserve">   </w:t>
      </w:r>
      <w:r w:rsidR="00694F65">
        <w:tab/>
      </w:r>
      <w:r w:rsidRPr="000407A4">
        <w:t>Функциональная схема (логическая схема) — графическое представление логической функции в виде соединения логических элементов.</w:t>
      </w:r>
    </w:p>
    <w:p w14:paraId="7D99C8A5" w14:textId="28D0AB85" w:rsidR="000407A4" w:rsidRPr="000407A4" w:rsidRDefault="000407A4" w:rsidP="000407A4">
      <w:r w:rsidRPr="000407A4">
        <w:lastRenderedPageBreak/>
        <w:t xml:space="preserve">   </w:t>
      </w:r>
      <w:r w:rsidR="00694F65">
        <w:tab/>
      </w:r>
      <w:r w:rsidRPr="000407A4">
        <w:t>Построение: Каждой операции в логическом выражении ставится в соответствие логический элемент. Выходы одних элементов соединяются со входами других согласно выражению.</w:t>
      </w:r>
    </w:p>
    <w:p w14:paraId="0FB364D8" w14:textId="77777777" w:rsidR="000407A4" w:rsidRPr="000407A4" w:rsidRDefault="000407A4" w:rsidP="000407A4"/>
    <w:p w14:paraId="70307288" w14:textId="7C57CD1B" w:rsidR="000407A4" w:rsidRPr="000407A4" w:rsidRDefault="000407A4" w:rsidP="000407A4">
      <w:r w:rsidRPr="000407A4">
        <w:t xml:space="preserve"> 14. Понятие множества. Виды описания множества. Примеры. Равенство множеств. Подмножества. Пустое множество. Универсальное множество.</w:t>
      </w:r>
    </w:p>
    <w:p w14:paraId="0DA6B0DD" w14:textId="41750D90" w:rsidR="000407A4" w:rsidRPr="000407A4" w:rsidRDefault="000407A4" w:rsidP="000407A4">
      <w:r w:rsidRPr="000407A4">
        <w:t>Множество — совокупность объектов (элементов), объединенных общим свойством.</w:t>
      </w:r>
    </w:p>
    <w:p w14:paraId="4EDBBFAA" w14:textId="5939FC89" w:rsidR="000407A4" w:rsidRPr="00694F65" w:rsidRDefault="000407A4" w:rsidP="000407A4">
      <w:pPr>
        <w:rPr>
          <w:b/>
          <w:bCs/>
        </w:rPr>
      </w:pPr>
      <w:r w:rsidRPr="000407A4">
        <w:t xml:space="preserve">   </w:t>
      </w:r>
      <w:r w:rsidRPr="00694F65">
        <w:rPr>
          <w:b/>
          <w:bCs/>
        </w:rPr>
        <w:t>Виды описания:</w:t>
      </w:r>
    </w:p>
    <w:p w14:paraId="5F54AB22" w14:textId="13ED65EA" w:rsidR="000407A4" w:rsidRPr="000407A4" w:rsidRDefault="000407A4" w:rsidP="000407A4">
      <w:r w:rsidRPr="000407A4">
        <w:t xml:space="preserve">       Перечисление: </w:t>
      </w:r>
      <w:r w:rsidRPr="000407A4">
        <w:rPr>
          <w:lang w:val="en-US"/>
        </w:rPr>
        <w:t>A</w:t>
      </w:r>
      <w:r w:rsidRPr="000407A4">
        <w:t xml:space="preserve"> = {1, 2, 3}</w:t>
      </w:r>
    </w:p>
    <w:p w14:paraId="4E36110A" w14:textId="577E1C98" w:rsidR="000407A4" w:rsidRPr="000407A4" w:rsidRDefault="000407A4" w:rsidP="000407A4">
      <w:r w:rsidRPr="000407A4">
        <w:t xml:space="preserve">       Описание свойства: </w:t>
      </w:r>
      <w:r w:rsidRPr="000407A4">
        <w:rPr>
          <w:lang w:val="en-US"/>
        </w:rPr>
        <w:t>B</w:t>
      </w:r>
      <w:r w:rsidRPr="000407A4">
        <w:t xml:space="preserve"> = {</w:t>
      </w:r>
      <w:r w:rsidRPr="000407A4">
        <w:rPr>
          <w:lang w:val="en-US"/>
        </w:rPr>
        <w:t>x</w:t>
      </w:r>
      <w:r w:rsidRPr="000407A4">
        <w:t xml:space="preserve"> | </w:t>
      </w:r>
      <w:r w:rsidRPr="000407A4">
        <w:rPr>
          <w:lang w:val="en-US"/>
        </w:rPr>
        <w:t>x</w:t>
      </w:r>
      <w:r w:rsidRPr="000407A4">
        <w:t xml:space="preserve"> — четное число}</w:t>
      </w:r>
    </w:p>
    <w:p w14:paraId="0B3896BC" w14:textId="44C142D5" w:rsidR="000407A4" w:rsidRPr="000407A4" w:rsidRDefault="000407A4" w:rsidP="000407A4">
      <w:r w:rsidRPr="000407A4">
        <w:t xml:space="preserve">   Равенство множеств: Множества равны, если содержат одни и те же элементы (</w:t>
      </w:r>
      <w:r w:rsidRPr="000407A4">
        <w:rPr>
          <w:lang w:val="en-US"/>
        </w:rPr>
        <w:t>A</w:t>
      </w:r>
      <w:r w:rsidRPr="000407A4">
        <w:t xml:space="preserve"> = </w:t>
      </w:r>
      <w:r w:rsidRPr="000407A4">
        <w:rPr>
          <w:lang w:val="en-US"/>
        </w:rPr>
        <w:t>B</w:t>
      </w:r>
      <w:r w:rsidRPr="000407A4">
        <w:t>).</w:t>
      </w:r>
    </w:p>
    <w:p w14:paraId="14FB6591" w14:textId="75E65875" w:rsidR="000407A4" w:rsidRPr="000407A4" w:rsidRDefault="000407A4" w:rsidP="000407A4">
      <w:r w:rsidRPr="000407A4">
        <w:t xml:space="preserve">   Подмножество (</w:t>
      </w:r>
      <w:r w:rsidRPr="000407A4">
        <w:rPr>
          <w:lang w:val="en-US"/>
        </w:rPr>
        <w:t>A</w:t>
      </w:r>
      <w:r w:rsidRPr="000407A4">
        <w:t xml:space="preserve"> </w:t>
      </w:r>
      <w:r w:rsidRPr="000407A4">
        <w:rPr>
          <w:rFonts w:ascii="Cambria Math" w:hAnsi="Cambria Math" w:cs="Cambria Math"/>
        </w:rPr>
        <w:t>⊆</w:t>
      </w:r>
      <w:r w:rsidRPr="000407A4">
        <w:t xml:space="preserve"> </w:t>
      </w:r>
      <w:r w:rsidRPr="000407A4">
        <w:rPr>
          <w:lang w:val="en-US"/>
        </w:rPr>
        <w:t>B</w:t>
      </w:r>
      <w:r w:rsidRPr="000407A4">
        <w:t xml:space="preserve">): </w:t>
      </w:r>
      <w:r w:rsidRPr="000407A4">
        <w:rPr>
          <w:rFonts w:ascii="Aptos" w:hAnsi="Aptos" w:cs="Aptos"/>
        </w:rPr>
        <w:t>Все</w:t>
      </w:r>
      <w:r w:rsidRPr="000407A4">
        <w:t xml:space="preserve"> </w:t>
      </w:r>
      <w:r w:rsidRPr="000407A4">
        <w:rPr>
          <w:rFonts w:ascii="Aptos" w:hAnsi="Aptos" w:cs="Aptos"/>
        </w:rPr>
        <w:t>элементы</w:t>
      </w:r>
      <w:r w:rsidRPr="000407A4">
        <w:t xml:space="preserve"> </w:t>
      </w:r>
      <w:r w:rsidRPr="000407A4">
        <w:rPr>
          <w:lang w:val="en-US"/>
        </w:rPr>
        <w:t>A</w:t>
      </w:r>
      <w:r w:rsidRPr="000407A4">
        <w:t xml:space="preserve"> </w:t>
      </w:r>
      <w:r w:rsidRPr="000407A4">
        <w:rPr>
          <w:rFonts w:ascii="Aptos" w:hAnsi="Aptos" w:cs="Aptos"/>
        </w:rPr>
        <w:t>принадлежат</w:t>
      </w:r>
      <w:r w:rsidRPr="000407A4">
        <w:t xml:space="preserve"> </w:t>
      </w:r>
      <w:r w:rsidRPr="000407A4">
        <w:rPr>
          <w:lang w:val="en-US"/>
        </w:rPr>
        <w:t>B</w:t>
      </w:r>
      <w:r w:rsidRPr="000407A4">
        <w:t>.</w:t>
      </w:r>
    </w:p>
    <w:p w14:paraId="0B743928" w14:textId="048C95DC" w:rsidR="000407A4" w:rsidRPr="000407A4" w:rsidRDefault="000407A4" w:rsidP="000407A4">
      <w:r w:rsidRPr="000407A4">
        <w:t xml:space="preserve">   Пустое множество (</w:t>
      </w:r>
      <w:r w:rsidRPr="000407A4">
        <w:rPr>
          <w:rFonts w:ascii="Cambria Math" w:hAnsi="Cambria Math" w:cs="Cambria Math"/>
        </w:rPr>
        <w:t>∅</w:t>
      </w:r>
      <w:r w:rsidRPr="000407A4">
        <w:t xml:space="preserve">): </w:t>
      </w:r>
      <w:r w:rsidRPr="000407A4">
        <w:rPr>
          <w:rFonts w:ascii="Aptos" w:hAnsi="Aptos" w:cs="Aptos"/>
        </w:rPr>
        <w:t>Множество</w:t>
      </w:r>
      <w:r w:rsidRPr="000407A4">
        <w:t xml:space="preserve"> </w:t>
      </w:r>
      <w:r w:rsidRPr="000407A4">
        <w:rPr>
          <w:rFonts w:ascii="Aptos" w:hAnsi="Aptos" w:cs="Aptos"/>
        </w:rPr>
        <w:t>без</w:t>
      </w:r>
      <w:r w:rsidRPr="000407A4">
        <w:t xml:space="preserve"> </w:t>
      </w:r>
      <w:r w:rsidRPr="000407A4">
        <w:rPr>
          <w:rFonts w:ascii="Aptos" w:hAnsi="Aptos" w:cs="Aptos"/>
        </w:rPr>
        <w:t>элементов</w:t>
      </w:r>
      <w:r w:rsidRPr="000407A4">
        <w:t>.</w:t>
      </w:r>
    </w:p>
    <w:p w14:paraId="04C15FF8" w14:textId="4923DA7A" w:rsidR="000407A4" w:rsidRPr="000407A4" w:rsidRDefault="000407A4" w:rsidP="000407A4">
      <w:r w:rsidRPr="000407A4">
        <w:t xml:space="preserve">   Универсальное множество (</w:t>
      </w:r>
      <w:r w:rsidRPr="000407A4">
        <w:rPr>
          <w:lang w:val="en-US"/>
        </w:rPr>
        <w:t>U</w:t>
      </w:r>
      <w:r w:rsidRPr="000407A4">
        <w:t>): Множество, содержащее все рассматриваемые в задаче элементы.</w:t>
      </w:r>
    </w:p>
    <w:p w14:paraId="098B558F" w14:textId="77777777" w:rsidR="000407A4" w:rsidRPr="000407A4" w:rsidRDefault="000407A4" w:rsidP="000407A4"/>
    <w:p w14:paraId="415E05B9" w14:textId="4F64755A" w:rsidR="000407A4" w:rsidRPr="000407A4" w:rsidRDefault="000407A4" w:rsidP="000407A4">
      <w:r w:rsidRPr="000407A4">
        <w:t xml:space="preserve"> 15. Операции над множествами. Дополнение. Объединение. Пересечение. Разность. Симметрическая разность. Приоритет операций.</w:t>
      </w:r>
    </w:p>
    <w:p w14:paraId="4F0E5B94" w14:textId="43A1CF10" w:rsidR="000407A4" w:rsidRPr="000407A4" w:rsidRDefault="000407A4" w:rsidP="000407A4">
      <w:r w:rsidRPr="000407A4">
        <w:t xml:space="preserve">   Дополнение (</w:t>
      </w:r>
      <w:r w:rsidRPr="000407A4">
        <w:rPr>
          <w:lang w:val="en-US"/>
        </w:rPr>
        <w:t>A</w:t>
      </w:r>
      <w:r w:rsidRPr="000407A4">
        <w:t xml:space="preserve"> или ¬</w:t>
      </w:r>
      <w:r w:rsidRPr="000407A4">
        <w:rPr>
          <w:lang w:val="en-US"/>
        </w:rPr>
        <w:t>A</w:t>
      </w:r>
      <w:r w:rsidRPr="000407A4">
        <w:t xml:space="preserve">): Все элементы </w:t>
      </w:r>
      <w:r w:rsidRPr="000407A4">
        <w:rPr>
          <w:lang w:val="en-US"/>
        </w:rPr>
        <w:t>U</w:t>
      </w:r>
      <w:r w:rsidRPr="000407A4">
        <w:t xml:space="preserve">, не принадлежащие </w:t>
      </w:r>
      <w:r w:rsidRPr="000407A4">
        <w:rPr>
          <w:lang w:val="en-US"/>
        </w:rPr>
        <w:t>A</w:t>
      </w:r>
      <w:r w:rsidRPr="000407A4">
        <w:t>.</w:t>
      </w:r>
    </w:p>
    <w:p w14:paraId="74DC20A4" w14:textId="7F3B2534" w:rsidR="000407A4" w:rsidRPr="000407A4" w:rsidRDefault="000407A4" w:rsidP="000407A4">
      <w:r w:rsidRPr="000407A4">
        <w:t xml:space="preserve">   Объединение (</w:t>
      </w:r>
      <w:r w:rsidRPr="000407A4">
        <w:rPr>
          <w:lang w:val="en-US"/>
        </w:rPr>
        <w:t>A</w:t>
      </w:r>
      <w:r w:rsidRPr="000407A4">
        <w:t xml:space="preserve"> </w:t>
      </w:r>
      <w:r w:rsidRPr="000407A4">
        <w:rPr>
          <w:rFonts w:ascii="Cambria Math" w:hAnsi="Cambria Math" w:cs="Cambria Math"/>
        </w:rPr>
        <w:t>∪</w:t>
      </w:r>
      <w:r w:rsidRPr="000407A4">
        <w:t xml:space="preserve"> </w:t>
      </w:r>
      <w:r w:rsidRPr="000407A4">
        <w:rPr>
          <w:lang w:val="en-US"/>
        </w:rPr>
        <w:t>B</w:t>
      </w:r>
      <w:r w:rsidRPr="000407A4">
        <w:t xml:space="preserve">): </w:t>
      </w:r>
      <w:r w:rsidRPr="000407A4">
        <w:rPr>
          <w:rFonts w:ascii="Aptos" w:hAnsi="Aptos" w:cs="Aptos"/>
        </w:rPr>
        <w:t>Элементы</w:t>
      </w:r>
      <w:r w:rsidRPr="000407A4">
        <w:t xml:space="preserve">, </w:t>
      </w:r>
      <w:r w:rsidRPr="000407A4">
        <w:rPr>
          <w:rFonts w:ascii="Aptos" w:hAnsi="Aptos" w:cs="Aptos"/>
        </w:rPr>
        <w:t>принадлежащие</w:t>
      </w:r>
      <w:r w:rsidRPr="000407A4">
        <w:t xml:space="preserve"> </w:t>
      </w:r>
      <w:r w:rsidRPr="000407A4">
        <w:rPr>
          <w:lang w:val="en-US"/>
        </w:rPr>
        <w:t>A</w:t>
      </w:r>
      <w:r w:rsidRPr="000407A4">
        <w:t xml:space="preserve"> </w:t>
      </w:r>
      <w:r w:rsidRPr="000407A4">
        <w:rPr>
          <w:rFonts w:ascii="Aptos" w:hAnsi="Aptos" w:cs="Aptos"/>
        </w:rPr>
        <w:t>или</w:t>
      </w:r>
      <w:r w:rsidRPr="000407A4">
        <w:t xml:space="preserve"> </w:t>
      </w:r>
      <w:r w:rsidRPr="000407A4">
        <w:rPr>
          <w:lang w:val="en-US"/>
        </w:rPr>
        <w:t>B</w:t>
      </w:r>
      <w:r w:rsidRPr="000407A4">
        <w:t xml:space="preserve"> (</w:t>
      </w:r>
      <w:r w:rsidRPr="000407A4">
        <w:rPr>
          <w:rFonts w:ascii="Aptos" w:hAnsi="Aptos" w:cs="Aptos"/>
        </w:rPr>
        <w:t>или</w:t>
      </w:r>
      <w:r w:rsidRPr="000407A4">
        <w:t xml:space="preserve"> </w:t>
      </w:r>
      <w:r w:rsidRPr="000407A4">
        <w:rPr>
          <w:rFonts w:ascii="Aptos" w:hAnsi="Aptos" w:cs="Aptos"/>
        </w:rPr>
        <w:t>обоим</w:t>
      </w:r>
      <w:r w:rsidRPr="000407A4">
        <w:t>).</w:t>
      </w:r>
    </w:p>
    <w:p w14:paraId="3BDD38A7" w14:textId="30A9D737" w:rsidR="000407A4" w:rsidRPr="000407A4" w:rsidRDefault="000407A4" w:rsidP="000407A4">
      <w:r w:rsidRPr="000407A4">
        <w:t xml:space="preserve">   Пересечение (</w:t>
      </w:r>
      <w:r w:rsidRPr="000407A4">
        <w:rPr>
          <w:lang w:val="en-US"/>
        </w:rPr>
        <w:t>A</w:t>
      </w:r>
      <w:r w:rsidRPr="000407A4">
        <w:t xml:space="preserve"> ∩ </w:t>
      </w:r>
      <w:r w:rsidRPr="000407A4">
        <w:rPr>
          <w:lang w:val="en-US"/>
        </w:rPr>
        <w:t>B</w:t>
      </w:r>
      <w:r w:rsidRPr="000407A4">
        <w:t xml:space="preserve">): Элементы, принадлежащие и </w:t>
      </w:r>
      <w:r w:rsidRPr="000407A4">
        <w:rPr>
          <w:lang w:val="en-US"/>
        </w:rPr>
        <w:t>A</w:t>
      </w:r>
      <w:r w:rsidRPr="000407A4">
        <w:t xml:space="preserve">, и </w:t>
      </w:r>
      <w:r w:rsidRPr="000407A4">
        <w:rPr>
          <w:lang w:val="en-US"/>
        </w:rPr>
        <w:t>B</w:t>
      </w:r>
      <w:r w:rsidRPr="000407A4">
        <w:t>.</w:t>
      </w:r>
    </w:p>
    <w:p w14:paraId="30D328EC" w14:textId="13F2E3DF" w:rsidR="000407A4" w:rsidRPr="000407A4" w:rsidRDefault="000407A4" w:rsidP="000407A4">
      <w:r w:rsidRPr="000407A4">
        <w:t xml:space="preserve">   Разность (</w:t>
      </w:r>
      <w:r w:rsidRPr="000407A4">
        <w:rPr>
          <w:lang w:val="en-US"/>
        </w:rPr>
        <w:t>A</w:t>
      </w:r>
      <w:r w:rsidRPr="000407A4">
        <w:t xml:space="preserve"> \ </w:t>
      </w:r>
      <w:r w:rsidRPr="000407A4">
        <w:rPr>
          <w:lang w:val="en-US"/>
        </w:rPr>
        <w:t>B</w:t>
      </w:r>
      <w:r w:rsidRPr="000407A4">
        <w:t xml:space="preserve">): Элементы </w:t>
      </w:r>
      <w:r w:rsidRPr="000407A4">
        <w:rPr>
          <w:lang w:val="en-US"/>
        </w:rPr>
        <w:t>A</w:t>
      </w:r>
      <w:r w:rsidRPr="000407A4">
        <w:t xml:space="preserve">, не принадлежащие </w:t>
      </w:r>
      <w:r w:rsidRPr="000407A4">
        <w:rPr>
          <w:lang w:val="en-US"/>
        </w:rPr>
        <w:t>B</w:t>
      </w:r>
      <w:r w:rsidRPr="000407A4">
        <w:t>.</w:t>
      </w:r>
    </w:p>
    <w:p w14:paraId="2FD5BFCD" w14:textId="1C8D6422" w:rsidR="000407A4" w:rsidRPr="000407A4" w:rsidRDefault="000407A4" w:rsidP="000407A4">
      <w:r w:rsidRPr="000407A4">
        <w:t xml:space="preserve">   Симметрическая разность (</w:t>
      </w:r>
      <w:r w:rsidRPr="000407A4">
        <w:rPr>
          <w:lang w:val="en-US"/>
        </w:rPr>
        <w:t>A</w:t>
      </w:r>
      <w:r w:rsidRPr="000407A4">
        <w:t xml:space="preserve"> </w:t>
      </w:r>
      <w:r w:rsidRPr="000407A4">
        <w:rPr>
          <w:lang w:val="en-US"/>
        </w:rPr>
        <w:t>Δ</w:t>
      </w:r>
      <w:r w:rsidRPr="000407A4">
        <w:t xml:space="preserve"> </w:t>
      </w:r>
      <w:r w:rsidRPr="000407A4">
        <w:rPr>
          <w:lang w:val="en-US"/>
        </w:rPr>
        <w:t>B</w:t>
      </w:r>
      <w:r w:rsidRPr="000407A4">
        <w:t xml:space="preserve">): Элементы, принадлежащие только </w:t>
      </w:r>
      <w:r w:rsidRPr="000407A4">
        <w:rPr>
          <w:lang w:val="en-US"/>
        </w:rPr>
        <w:t>A</w:t>
      </w:r>
      <w:r w:rsidRPr="000407A4">
        <w:t xml:space="preserve"> или только </w:t>
      </w:r>
      <w:r w:rsidRPr="000407A4">
        <w:rPr>
          <w:lang w:val="en-US"/>
        </w:rPr>
        <w:t>B</w:t>
      </w:r>
      <w:r w:rsidRPr="000407A4">
        <w:t xml:space="preserve">. </w:t>
      </w:r>
      <w:r w:rsidRPr="000407A4">
        <w:rPr>
          <w:lang w:val="en-US"/>
        </w:rPr>
        <w:t>A</w:t>
      </w:r>
      <w:r w:rsidRPr="000407A4">
        <w:t xml:space="preserve"> </w:t>
      </w:r>
      <w:r w:rsidRPr="000407A4">
        <w:rPr>
          <w:lang w:val="en-US"/>
        </w:rPr>
        <w:t>Δ</w:t>
      </w:r>
      <w:r w:rsidRPr="000407A4">
        <w:t xml:space="preserve"> </w:t>
      </w:r>
      <w:r w:rsidRPr="000407A4">
        <w:rPr>
          <w:lang w:val="en-US"/>
        </w:rPr>
        <w:t>B</w:t>
      </w:r>
      <w:r w:rsidRPr="000407A4">
        <w:t xml:space="preserve"> = (</w:t>
      </w:r>
      <w:r w:rsidRPr="000407A4">
        <w:rPr>
          <w:lang w:val="en-US"/>
        </w:rPr>
        <w:t>A</w:t>
      </w:r>
      <w:r w:rsidRPr="000407A4">
        <w:t xml:space="preserve"> \ </w:t>
      </w:r>
      <w:r w:rsidRPr="000407A4">
        <w:rPr>
          <w:lang w:val="en-US"/>
        </w:rPr>
        <w:t>B</w:t>
      </w:r>
      <w:r w:rsidRPr="000407A4">
        <w:t xml:space="preserve">) </w:t>
      </w:r>
      <w:r w:rsidRPr="000407A4">
        <w:rPr>
          <w:rFonts w:ascii="Cambria Math" w:hAnsi="Cambria Math" w:cs="Cambria Math"/>
        </w:rPr>
        <w:t>∪</w:t>
      </w:r>
      <w:r w:rsidRPr="000407A4">
        <w:t xml:space="preserve"> (</w:t>
      </w:r>
      <w:r w:rsidRPr="000407A4">
        <w:rPr>
          <w:lang w:val="en-US"/>
        </w:rPr>
        <w:t>B</w:t>
      </w:r>
      <w:r w:rsidRPr="000407A4">
        <w:t xml:space="preserve"> \ </w:t>
      </w:r>
      <w:r w:rsidRPr="000407A4">
        <w:rPr>
          <w:lang w:val="en-US"/>
        </w:rPr>
        <w:t>A</w:t>
      </w:r>
      <w:r w:rsidRPr="000407A4">
        <w:t>).</w:t>
      </w:r>
    </w:p>
    <w:p w14:paraId="362BDBB0" w14:textId="3AEA70F5" w:rsidR="000407A4" w:rsidRPr="000407A4" w:rsidRDefault="000407A4" w:rsidP="000407A4">
      <w:r w:rsidRPr="000407A4">
        <w:t xml:space="preserve">   Приоритет: Дополнение (высший), затем пересечение, затем объединение/разность. Скобки меняют порядок.</w:t>
      </w:r>
    </w:p>
    <w:p w14:paraId="4B97BBF7" w14:textId="77777777" w:rsidR="000407A4" w:rsidRPr="000407A4" w:rsidRDefault="000407A4" w:rsidP="000407A4"/>
    <w:p w14:paraId="1712C215" w14:textId="5BF6D0F0" w:rsidR="000407A4" w:rsidRPr="000407A4" w:rsidRDefault="000407A4" w:rsidP="000407A4">
      <w:r w:rsidRPr="000407A4">
        <w:t xml:space="preserve"> 16. Сумматор. Таблица истинности полного одноразрядного сумматора. Структурная схема полного одноразрядного сумматора. Понятие полусумматора.</w:t>
      </w:r>
    </w:p>
    <w:p w14:paraId="45AC60D1" w14:textId="4EFC3754" w:rsidR="000407A4" w:rsidRPr="000407A4" w:rsidRDefault="000407A4" w:rsidP="000407A4">
      <w:r w:rsidRPr="000407A4">
        <w:t xml:space="preserve">   Сумматор — комбинационная схема для сложения двоичных чисел.</w:t>
      </w:r>
    </w:p>
    <w:p w14:paraId="010B0CD1" w14:textId="6C3B5BC6" w:rsidR="000407A4" w:rsidRPr="000407A4" w:rsidRDefault="000407A4" w:rsidP="000407A4">
      <w:r w:rsidRPr="000407A4">
        <w:t xml:space="preserve">   Полный одноразрядный сумматор (</w:t>
      </w:r>
      <w:r w:rsidRPr="000407A4">
        <w:rPr>
          <w:lang w:val="en-US"/>
        </w:rPr>
        <w:t>Full</w:t>
      </w:r>
      <w:r w:rsidRPr="000407A4">
        <w:t xml:space="preserve"> </w:t>
      </w:r>
      <w:r w:rsidRPr="000407A4">
        <w:rPr>
          <w:lang w:val="en-US"/>
        </w:rPr>
        <w:t>Adder</w:t>
      </w:r>
      <w:r w:rsidRPr="000407A4">
        <w:t>): Имеет три входа (</w:t>
      </w:r>
      <w:r w:rsidRPr="000407A4">
        <w:rPr>
          <w:lang w:val="en-US"/>
        </w:rPr>
        <w:t>A</w:t>
      </w:r>
      <w:r w:rsidRPr="000407A4">
        <w:t xml:space="preserve">, </w:t>
      </w:r>
      <w:r w:rsidRPr="000407A4">
        <w:rPr>
          <w:lang w:val="en-US"/>
        </w:rPr>
        <w:t>B</w:t>
      </w:r>
      <w:r w:rsidRPr="000407A4">
        <w:t xml:space="preserve">, </w:t>
      </w:r>
      <w:r w:rsidRPr="000407A4">
        <w:rPr>
          <w:lang w:val="en-US"/>
        </w:rPr>
        <w:t>P</w:t>
      </w:r>
      <w:r w:rsidRPr="000407A4">
        <w:rPr>
          <w:rFonts w:ascii="Arial" w:hAnsi="Arial" w:cs="Arial"/>
          <w:lang w:val="en-US"/>
        </w:rPr>
        <w:t>ᵢ</w:t>
      </w:r>
      <w:r w:rsidRPr="000407A4">
        <w:rPr>
          <w:rFonts w:ascii="Cambria Math" w:hAnsi="Cambria Math" w:cs="Cambria Math"/>
        </w:rPr>
        <w:t>ₙ</w:t>
      </w:r>
      <w:r w:rsidRPr="000407A4">
        <w:t xml:space="preserve"> — перенос из предыдущего разряда) и два выхода (</w:t>
      </w:r>
      <w:r w:rsidRPr="000407A4">
        <w:rPr>
          <w:lang w:val="en-US"/>
        </w:rPr>
        <w:t>S</w:t>
      </w:r>
      <w:r w:rsidRPr="000407A4">
        <w:t xml:space="preserve"> — сумма, </w:t>
      </w:r>
      <w:r w:rsidRPr="000407A4">
        <w:rPr>
          <w:lang w:val="en-US"/>
        </w:rPr>
        <w:t>P</w:t>
      </w:r>
      <w:r w:rsidRPr="000407A4">
        <w:rPr>
          <w:rFonts w:ascii="Cambria Math" w:hAnsi="Cambria Math" w:cs="Cambria Math"/>
        </w:rPr>
        <w:t>ₒ</w:t>
      </w:r>
      <w:r w:rsidRPr="000407A4">
        <w:rPr>
          <w:rFonts w:ascii="Arial" w:hAnsi="Arial" w:cs="Arial"/>
          <w:lang w:val="en-US"/>
        </w:rPr>
        <w:t>ᵤ</w:t>
      </w:r>
      <w:r w:rsidRPr="000407A4">
        <w:rPr>
          <w:rFonts w:ascii="Cambria Math" w:hAnsi="Cambria Math" w:cs="Cambria Math"/>
        </w:rPr>
        <w:t>ₜ</w:t>
      </w:r>
      <w:r w:rsidRPr="000407A4">
        <w:t xml:space="preserve"> — перенос в следующий).</w:t>
      </w:r>
    </w:p>
    <w:p w14:paraId="1FF76E11" w14:textId="79FC665A" w:rsidR="000407A4" w:rsidRPr="000407A4" w:rsidRDefault="000407A4" w:rsidP="000407A4">
      <w:r w:rsidRPr="000407A4">
        <w:t xml:space="preserve">   Таблица истинности:</w:t>
      </w:r>
    </w:p>
    <w:p w14:paraId="7246483B" w14:textId="77777777" w:rsidR="000407A4" w:rsidRPr="000407A4" w:rsidRDefault="000407A4" w:rsidP="000407A4"/>
    <w:p w14:paraId="0D4E04C6" w14:textId="77777777" w:rsidR="000407A4" w:rsidRPr="000407A4" w:rsidRDefault="000407A4" w:rsidP="000407A4">
      <w:r w:rsidRPr="000407A4">
        <w:t xml:space="preserve">| </w:t>
      </w:r>
      <w:r w:rsidRPr="000407A4">
        <w:rPr>
          <w:lang w:val="en-US"/>
        </w:rPr>
        <w:t>A</w:t>
      </w:r>
      <w:r w:rsidRPr="000407A4">
        <w:t xml:space="preserve"> | </w:t>
      </w:r>
      <w:r w:rsidRPr="000407A4">
        <w:rPr>
          <w:lang w:val="en-US"/>
        </w:rPr>
        <w:t>B</w:t>
      </w:r>
      <w:r w:rsidRPr="000407A4">
        <w:t xml:space="preserve"> | </w:t>
      </w:r>
      <w:r w:rsidRPr="000407A4">
        <w:rPr>
          <w:lang w:val="en-US"/>
        </w:rPr>
        <w:t>P</w:t>
      </w:r>
      <w:r w:rsidRPr="000407A4">
        <w:rPr>
          <w:rFonts w:ascii="Arial" w:hAnsi="Arial" w:cs="Arial"/>
          <w:lang w:val="en-US"/>
        </w:rPr>
        <w:t>ᵢ</w:t>
      </w:r>
      <w:r w:rsidRPr="000407A4">
        <w:rPr>
          <w:rFonts w:ascii="Cambria Math" w:hAnsi="Cambria Math" w:cs="Cambria Math"/>
        </w:rPr>
        <w:t>ₙ</w:t>
      </w:r>
      <w:r w:rsidRPr="000407A4">
        <w:t xml:space="preserve"> | </w:t>
      </w:r>
      <w:r w:rsidRPr="000407A4">
        <w:rPr>
          <w:lang w:val="en-US"/>
        </w:rPr>
        <w:t>S</w:t>
      </w:r>
      <w:r w:rsidRPr="000407A4">
        <w:t xml:space="preserve"> | </w:t>
      </w:r>
      <w:r w:rsidRPr="000407A4">
        <w:rPr>
          <w:lang w:val="en-US"/>
        </w:rPr>
        <w:t>P</w:t>
      </w:r>
      <w:r w:rsidRPr="000407A4">
        <w:rPr>
          <w:rFonts w:ascii="Cambria Math" w:hAnsi="Cambria Math" w:cs="Cambria Math"/>
        </w:rPr>
        <w:t>ₒ</w:t>
      </w:r>
      <w:r w:rsidRPr="000407A4">
        <w:rPr>
          <w:rFonts w:ascii="Arial" w:hAnsi="Arial" w:cs="Arial"/>
          <w:lang w:val="en-US"/>
        </w:rPr>
        <w:t>ᵤ</w:t>
      </w:r>
      <w:r w:rsidRPr="000407A4">
        <w:rPr>
          <w:rFonts w:ascii="Cambria Math" w:hAnsi="Cambria Math" w:cs="Cambria Math"/>
        </w:rPr>
        <w:t>ₜ</w:t>
      </w:r>
      <w:r w:rsidRPr="000407A4">
        <w:t xml:space="preserve"> |</w:t>
      </w:r>
    </w:p>
    <w:p w14:paraId="0519C912" w14:textId="77777777" w:rsidR="000407A4" w:rsidRPr="000407A4" w:rsidRDefault="000407A4" w:rsidP="000407A4">
      <w:r w:rsidRPr="000407A4">
        <w:lastRenderedPageBreak/>
        <w:t>|---|---|---|---|---|</w:t>
      </w:r>
    </w:p>
    <w:p w14:paraId="4943604D" w14:textId="77777777" w:rsidR="000407A4" w:rsidRPr="000407A4" w:rsidRDefault="000407A4" w:rsidP="000407A4">
      <w:r w:rsidRPr="000407A4">
        <w:t>| 0 | 0 | 0  | 0 | 0   |</w:t>
      </w:r>
    </w:p>
    <w:p w14:paraId="38D23C9F" w14:textId="77777777" w:rsidR="000407A4" w:rsidRPr="000407A4" w:rsidRDefault="000407A4" w:rsidP="000407A4">
      <w:r w:rsidRPr="000407A4">
        <w:t>| 0 | 0 | 1  | 1 | 0   |</w:t>
      </w:r>
    </w:p>
    <w:p w14:paraId="746C60A6" w14:textId="77777777" w:rsidR="000407A4" w:rsidRPr="000407A4" w:rsidRDefault="000407A4" w:rsidP="000407A4">
      <w:r w:rsidRPr="000407A4">
        <w:t>| 0 | 1 | 0  | 1 | 0   |</w:t>
      </w:r>
    </w:p>
    <w:p w14:paraId="7CC4A5AE" w14:textId="77777777" w:rsidR="000407A4" w:rsidRPr="000407A4" w:rsidRDefault="000407A4" w:rsidP="000407A4">
      <w:r w:rsidRPr="000407A4">
        <w:t>| 0 | 1 | 1  | 0 | 1   |</w:t>
      </w:r>
    </w:p>
    <w:p w14:paraId="1F14FB46" w14:textId="77777777" w:rsidR="000407A4" w:rsidRPr="000407A4" w:rsidRDefault="000407A4" w:rsidP="000407A4">
      <w:r w:rsidRPr="000407A4">
        <w:t>| 1 | 0 | 0  | 1 | 0   |</w:t>
      </w:r>
    </w:p>
    <w:p w14:paraId="02F87809" w14:textId="77777777" w:rsidR="000407A4" w:rsidRPr="000407A4" w:rsidRDefault="000407A4" w:rsidP="000407A4">
      <w:r w:rsidRPr="000407A4">
        <w:t>| 1 | 0 | 1  | 0 | 1   |</w:t>
      </w:r>
    </w:p>
    <w:p w14:paraId="1121AF50" w14:textId="77777777" w:rsidR="000407A4" w:rsidRPr="000407A4" w:rsidRDefault="000407A4" w:rsidP="000407A4">
      <w:r w:rsidRPr="000407A4">
        <w:t>| 1 | 1 | 0  | 0 | 1   |</w:t>
      </w:r>
    </w:p>
    <w:p w14:paraId="544F52D3" w14:textId="77777777" w:rsidR="000407A4" w:rsidRPr="000407A4" w:rsidRDefault="000407A4" w:rsidP="000407A4">
      <w:r w:rsidRPr="000407A4">
        <w:t>| 1 | 1 | 1  | 1 | 1   |</w:t>
      </w:r>
    </w:p>
    <w:p w14:paraId="0229536E" w14:textId="77777777" w:rsidR="000407A4" w:rsidRPr="000407A4" w:rsidRDefault="000407A4" w:rsidP="000407A4"/>
    <w:p w14:paraId="06725039" w14:textId="62EF7611" w:rsidR="000407A4" w:rsidRPr="000407A4" w:rsidRDefault="000407A4" w:rsidP="000407A4">
      <w:r w:rsidRPr="000407A4">
        <w:t xml:space="preserve">   Структурная схема: Обычно реализуется двумя полусумматорами и элементом ИЛИ.</w:t>
      </w:r>
    </w:p>
    <w:p w14:paraId="6A7C4318" w14:textId="587ECE1C" w:rsidR="000407A4" w:rsidRPr="000407A4" w:rsidRDefault="000407A4" w:rsidP="000407A4">
      <w:r w:rsidRPr="000407A4">
        <w:t xml:space="preserve">   Полусумматор (</w:t>
      </w:r>
      <w:r w:rsidRPr="000407A4">
        <w:rPr>
          <w:lang w:val="en-US"/>
        </w:rPr>
        <w:t>Half</w:t>
      </w:r>
      <w:r w:rsidRPr="000407A4">
        <w:t xml:space="preserve"> </w:t>
      </w:r>
      <w:r w:rsidRPr="000407A4">
        <w:rPr>
          <w:lang w:val="en-US"/>
        </w:rPr>
        <w:t>Adder</w:t>
      </w:r>
      <w:r w:rsidRPr="000407A4">
        <w:t>): Складывает два бита (</w:t>
      </w:r>
      <w:r w:rsidRPr="000407A4">
        <w:rPr>
          <w:lang w:val="en-US"/>
        </w:rPr>
        <w:t>A</w:t>
      </w:r>
      <w:r w:rsidRPr="000407A4">
        <w:t xml:space="preserve">, </w:t>
      </w:r>
      <w:r w:rsidRPr="000407A4">
        <w:rPr>
          <w:lang w:val="en-US"/>
        </w:rPr>
        <w:t>B</w:t>
      </w:r>
      <w:r w:rsidRPr="000407A4">
        <w:t>). Имеет выходы суммы (</w:t>
      </w:r>
      <w:r w:rsidRPr="000407A4">
        <w:rPr>
          <w:lang w:val="en-US"/>
        </w:rPr>
        <w:t>S</w:t>
      </w:r>
      <w:r w:rsidRPr="000407A4">
        <w:t>) и переноса (</w:t>
      </w:r>
      <w:r w:rsidRPr="000407A4">
        <w:rPr>
          <w:lang w:val="en-US"/>
        </w:rPr>
        <w:t>C</w:t>
      </w:r>
      <w:r w:rsidRPr="000407A4">
        <w:t>). Не учитывает входной перенос.</w:t>
      </w:r>
    </w:p>
    <w:p w14:paraId="3C26DCE1" w14:textId="77777777" w:rsidR="000407A4" w:rsidRPr="000407A4" w:rsidRDefault="000407A4" w:rsidP="000407A4"/>
    <w:p w14:paraId="39F4873E" w14:textId="26BA7FD3" w:rsidR="000407A4" w:rsidRPr="000407A4" w:rsidRDefault="000407A4" w:rsidP="000407A4">
      <w:r w:rsidRPr="000407A4">
        <w:t xml:space="preserve"> 17. Понятие шифратора и дешифратора. Принцип работы. Пример таблицы истинности.</w:t>
      </w:r>
    </w:p>
    <w:p w14:paraId="74F537C0" w14:textId="5731D60C" w:rsidR="000407A4" w:rsidRPr="000407A4" w:rsidRDefault="000407A4" w:rsidP="000407A4">
      <w:r w:rsidRPr="000407A4">
        <w:t xml:space="preserve">   Шифратор (</w:t>
      </w:r>
      <w:r w:rsidRPr="000407A4">
        <w:rPr>
          <w:lang w:val="en-US"/>
        </w:rPr>
        <w:t>Encoder</w:t>
      </w:r>
      <w:r w:rsidRPr="000407A4">
        <w:t xml:space="preserve">): Преобразует сигнал на одном из 2ⁿ входов в </w:t>
      </w:r>
      <w:r w:rsidRPr="000407A4">
        <w:rPr>
          <w:lang w:val="en-US"/>
        </w:rPr>
        <w:t>n</w:t>
      </w:r>
      <w:r w:rsidRPr="000407A4">
        <w:t>-битный двоичный код. Принцип: Активный вход (логическая 1) кодируется номером в двоичном виде.</w:t>
      </w:r>
    </w:p>
    <w:p w14:paraId="7E68C5F8" w14:textId="1508A351" w:rsidR="000407A4" w:rsidRPr="000407A4" w:rsidRDefault="000407A4" w:rsidP="000407A4">
      <w:r w:rsidRPr="000407A4">
        <w:t xml:space="preserve">       Пример (4-&gt;2):</w:t>
      </w:r>
    </w:p>
    <w:p w14:paraId="147FB9CD" w14:textId="77777777" w:rsidR="000407A4" w:rsidRPr="000407A4" w:rsidRDefault="000407A4" w:rsidP="000407A4">
      <w:r w:rsidRPr="000407A4">
        <w:t xml:space="preserve">        | </w:t>
      </w:r>
      <w:r w:rsidRPr="000407A4">
        <w:rPr>
          <w:lang w:val="en-US"/>
        </w:rPr>
        <w:t>I</w:t>
      </w:r>
      <w:r w:rsidRPr="000407A4">
        <w:t xml:space="preserve">0 | </w:t>
      </w:r>
      <w:r w:rsidRPr="000407A4">
        <w:rPr>
          <w:lang w:val="en-US"/>
        </w:rPr>
        <w:t>I</w:t>
      </w:r>
      <w:r w:rsidRPr="000407A4">
        <w:t xml:space="preserve">1 | </w:t>
      </w:r>
      <w:r w:rsidRPr="000407A4">
        <w:rPr>
          <w:lang w:val="en-US"/>
        </w:rPr>
        <w:t>I</w:t>
      </w:r>
      <w:r w:rsidRPr="000407A4">
        <w:t xml:space="preserve">2 | </w:t>
      </w:r>
      <w:r w:rsidRPr="000407A4">
        <w:rPr>
          <w:lang w:val="en-US"/>
        </w:rPr>
        <w:t>I</w:t>
      </w:r>
      <w:r w:rsidRPr="000407A4">
        <w:t xml:space="preserve">3 | </w:t>
      </w:r>
      <w:r w:rsidRPr="000407A4">
        <w:rPr>
          <w:lang w:val="en-US"/>
        </w:rPr>
        <w:t>O</w:t>
      </w:r>
      <w:r w:rsidRPr="000407A4">
        <w:t xml:space="preserve">1 | </w:t>
      </w:r>
      <w:r w:rsidRPr="000407A4">
        <w:rPr>
          <w:lang w:val="en-US"/>
        </w:rPr>
        <w:t>O</w:t>
      </w:r>
      <w:r w:rsidRPr="000407A4">
        <w:t>0 |</w:t>
      </w:r>
    </w:p>
    <w:p w14:paraId="0307A6F2" w14:textId="77777777" w:rsidR="000407A4" w:rsidRPr="000407A4" w:rsidRDefault="000407A4" w:rsidP="000407A4">
      <w:r w:rsidRPr="000407A4">
        <w:t xml:space="preserve">        |----|----|----|----|----|----|</w:t>
      </w:r>
    </w:p>
    <w:p w14:paraId="579C519A" w14:textId="77777777" w:rsidR="000407A4" w:rsidRPr="000407A4" w:rsidRDefault="000407A4" w:rsidP="000407A4">
      <w:r w:rsidRPr="000407A4">
        <w:t xml:space="preserve">        | 1  | 0  | 0  | 0  | 0  | 0  |</w:t>
      </w:r>
    </w:p>
    <w:p w14:paraId="22F369ED" w14:textId="77777777" w:rsidR="000407A4" w:rsidRPr="000407A4" w:rsidRDefault="000407A4" w:rsidP="000407A4">
      <w:r w:rsidRPr="000407A4">
        <w:t xml:space="preserve">        | 0  | 1  | 0  | 0  | 0  | 1  |</w:t>
      </w:r>
    </w:p>
    <w:p w14:paraId="6F335F91" w14:textId="77777777" w:rsidR="000407A4" w:rsidRPr="000407A4" w:rsidRDefault="000407A4" w:rsidP="000407A4">
      <w:r w:rsidRPr="000407A4">
        <w:t xml:space="preserve">        | 0  | 0  | 1  | 0  | 1  | 0  |</w:t>
      </w:r>
    </w:p>
    <w:p w14:paraId="20E63FE7" w14:textId="77777777" w:rsidR="000407A4" w:rsidRPr="000407A4" w:rsidRDefault="000407A4" w:rsidP="000407A4">
      <w:r w:rsidRPr="000407A4">
        <w:t xml:space="preserve">        | 0  | 0  | 0  | 1  | 1  | 1  |</w:t>
      </w:r>
    </w:p>
    <w:p w14:paraId="3C2E4F12" w14:textId="41F6CA33" w:rsidR="000407A4" w:rsidRPr="000407A4" w:rsidRDefault="000407A4" w:rsidP="000407A4">
      <w:r w:rsidRPr="000407A4">
        <w:t xml:space="preserve">   Дешифратор (</w:t>
      </w:r>
      <w:r w:rsidRPr="000407A4">
        <w:rPr>
          <w:lang w:val="en-US"/>
        </w:rPr>
        <w:t>Decoder</w:t>
      </w:r>
      <w:r w:rsidRPr="000407A4">
        <w:t xml:space="preserve">): Преобразует </w:t>
      </w:r>
      <w:r w:rsidRPr="000407A4">
        <w:rPr>
          <w:lang w:val="en-US"/>
        </w:rPr>
        <w:t>n</w:t>
      </w:r>
      <w:r w:rsidRPr="000407A4">
        <w:t>-битный двоичный код на входе в сигнал на одном из 2ⁿ выходов. Принцип: Активирует выход, номер которого соответствует входному коду.</w:t>
      </w:r>
    </w:p>
    <w:p w14:paraId="579C2A52" w14:textId="3CE8E0D1" w:rsidR="000407A4" w:rsidRPr="000407A4" w:rsidRDefault="000407A4" w:rsidP="000407A4">
      <w:r w:rsidRPr="000407A4">
        <w:t xml:space="preserve">       Пример (2-&gt;4):</w:t>
      </w:r>
    </w:p>
    <w:p w14:paraId="1D108241" w14:textId="77777777" w:rsidR="000407A4" w:rsidRPr="000407A4" w:rsidRDefault="000407A4" w:rsidP="000407A4">
      <w:r w:rsidRPr="000407A4">
        <w:t xml:space="preserve">        | </w:t>
      </w:r>
      <w:r w:rsidRPr="000407A4">
        <w:rPr>
          <w:lang w:val="en-US"/>
        </w:rPr>
        <w:t>A</w:t>
      </w:r>
      <w:r w:rsidRPr="000407A4">
        <w:t xml:space="preserve">1 | </w:t>
      </w:r>
      <w:r w:rsidRPr="000407A4">
        <w:rPr>
          <w:lang w:val="en-US"/>
        </w:rPr>
        <w:t>A</w:t>
      </w:r>
      <w:r w:rsidRPr="000407A4">
        <w:t xml:space="preserve">0 | </w:t>
      </w:r>
      <w:r w:rsidRPr="000407A4">
        <w:rPr>
          <w:lang w:val="en-US"/>
        </w:rPr>
        <w:t>D</w:t>
      </w:r>
      <w:r w:rsidRPr="000407A4">
        <w:t xml:space="preserve">0 | </w:t>
      </w:r>
      <w:r w:rsidRPr="000407A4">
        <w:rPr>
          <w:lang w:val="en-US"/>
        </w:rPr>
        <w:t>D</w:t>
      </w:r>
      <w:r w:rsidRPr="000407A4">
        <w:t xml:space="preserve">1 | </w:t>
      </w:r>
      <w:r w:rsidRPr="000407A4">
        <w:rPr>
          <w:lang w:val="en-US"/>
        </w:rPr>
        <w:t>D</w:t>
      </w:r>
      <w:r w:rsidRPr="000407A4">
        <w:t xml:space="preserve">2 | </w:t>
      </w:r>
      <w:r w:rsidRPr="000407A4">
        <w:rPr>
          <w:lang w:val="en-US"/>
        </w:rPr>
        <w:t>D</w:t>
      </w:r>
      <w:r w:rsidRPr="000407A4">
        <w:t>3 |</w:t>
      </w:r>
    </w:p>
    <w:p w14:paraId="1D61B1C3" w14:textId="77777777" w:rsidR="000407A4" w:rsidRPr="000407A4" w:rsidRDefault="000407A4" w:rsidP="000407A4">
      <w:r w:rsidRPr="000407A4">
        <w:t xml:space="preserve">        |----|----|----|----|----|----|</w:t>
      </w:r>
    </w:p>
    <w:p w14:paraId="47ED3784" w14:textId="77777777" w:rsidR="000407A4" w:rsidRPr="000407A4" w:rsidRDefault="000407A4" w:rsidP="000407A4">
      <w:r w:rsidRPr="000407A4">
        <w:t xml:space="preserve">        | 0  | 0  | 1  | 0  | 0  | 0  |</w:t>
      </w:r>
    </w:p>
    <w:p w14:paraId="7277AD33" w14:textId="77777777" w:rsidR="000407A4" w:rsidRPr="000407A4" w:rsidRDefault="000407A4" w:rsidP="000407A4">
      <w:r w:rsidRPr="000407A4">
        <w:t xml:space="preserve">        | 0  | 1  | 0  | 1  | 0  | 0  |</w:t>
      </w:r>
    </w:p>
    <w:p w14:paraId="743C6D18" w14:textId="77777777" w:rsidR="000407A4" w:rsidRPr="000407A4" w:rsidRDefault="000407A4" w:rsidP="000407A4">
      <w:r w:rsidRPr="000407A4">
        <w:t xml:space="preserve">        | 1  | 0  | 0  | 0  | 1  | 0  |</w:t>
      </w:r>
    </w:p>
    <w:p w14:paraId="4D321D64" w14:textId="77777777" w:rsidR="000407A4" w:rsidRPr="000407A4" w:rsidRDefault="000407A4" w:rsidP="000407A4">
      <w:r w:rsidRPr="000407A4">
        <w:t xml:space="preserve">        | 1  | 1  | 0  | 0  | 0  | 1  |</w:t>
      </w:r>
    </w:p>
    <w:p w14:paraId="169E5FEB" w14:textId="77777777" w:rsidR="000407A4" w:rsidRPr="000407A4" w:rsidRDefault="000407A4" w:rsidP="000407A4"/>
    <w:p w14:paraId="54D28500" w14:textId="5BC6860F" w:rsidR="000407A4" w:rsidRPr="000407A4" w:rsidRDefault="000407A4" w:rsidP="000407A4">
      <w:r w:rsidRPr="000407A4">
        <w:t xml:space="preserve"> 18. Принцип проектирования и анализа работы шифратора и дешифратора на примере.</w:t>
      </w:r>
    </w:p>
    <w:p w14:paraId="2B45278B" w14:textId="4D05914F" w:rsidR="000407A4" w:rsidRPr="000407A4" w:rsidRDefault="000407A4" w:rsidP="000407A4">
      <w:r w:rsidRPr="000407A4">
        <w:t xml:space="preserve">   Проектирование дешифратора 2-&gt;4:</w:t>
      </w:r>
    </w:p>
    <w:p w14:paraId="170AD178" w14:textId="537C2D0C" w:rsidR="000407A4" w:rsidRPr="000407A4" w:rsidRDefault="000407A4" w:rsidP="000407A4">
      <w:r w:rsidRPr="000407A4">
        <w:t xml:space="preserve">    1.  Входы: </w:t>
      </w:r>
      <w:r w:rsidRPr="000407A4">
        <w:rPr>
          <w:lang w:val="en-US"/>
        </w:rPr>
        <w:t>A</w:t>
      </w:r>
      <w:r w:rsidRPr="000407A4">
        <w:t xml:space="preserve">1, </w:t>
      </w:r>
      <w:r w:rsidRPr="000407A4">
        <w:rPr>
          <w:lang w:val="en-US"/>
        </w:rPr>
        <w:t>A</w:t>
      </w:r>
      <w:r w:rsidRPr="000407A4">
        <w:t xml:space="preserve">0. Выходы: </w:t>
      </w:r>
      <w:r w:rsidRPr="000407A4">
        <w:rPr>
          <w:lang w:val="en-US"/>
        </w:rPr>
        <w:t>D</w:t>
      </w:r>
      <w:r w:rsidRPr="000407A4">
        <w:t>0..</w:t>
      </w:r>
      <w:r w:rsidRPr="000407A4">
        <w:rPr>
          <w:lang w:val="en-US"/>
        </w:rPr>
        <w:t>D</w:t>
      </w:r>
      <w:r w:rsidRPr="000407A4">
        <w:t>3.</w:t>
      </w:r>
    </w:p>
    <w:p w14:paraId="1512B77F" w14:textId="65263E01" w:rsidR="000407A4" w:rsidRPr="000407A4" w:rsidRDefault="000407A4" w:rsidP="000407A4">
      <w:r w:rsidRPr="000407A4">
        <w:t xml:space="preserve">    2.  Составляем ТИ (см. выше). </w:t>
      </w:r>
      <w:r w:rsidRPr="000407A4">
        <w:rPr>
          <w:lang w:val="en-US"/>
        </w:rPr>
        <w:t xml:space="preserve">D0 активен при A1=0, A0=0 =&gt; D0 = ¬A1 </w:t>
      </w:r>
      <w:r w:rsidRPr="000407A4">
        <w:rPr>
          <w:rFonts w:ascii="Cambria Math" w:hAnsi="Cambria Math" w:cs="Cambria Math"/>
          <w:lang w:val="en-US"/>
        </w:rPr>
        <w:t>∧</w:t>
      </w:r>
      <w:r w:rsidRPr="000407A4">
        <w:rPr>
          <w:lang w:val="en-US"/>
        </w:rPr>
        <w:t xml:space="preserve"> </w:t>
      </w:r>
      <w:r w:rsidRPr="000407A4">
        <w:rPr>
          <w:rFonts w:ascii="Aptos" w:hAnsi="Aptos" w:cs="Aptos"/>
          <w:lang w:val="en-US"/>
        </w:rPr>
        <w:t>¬</w:t>
      </w:r>
      <w:r w:rsidRPr="000407A4">
        <w:rPr>
          <w:lang w:val="en-US"/>
        </w:rPr>
        <w:t xml:space="preserve">A0. </w:t>
      </w:r>
      <w:r w:rsidRPr="000407A4">
        <w:rPr>
          <w:rFonts w:ascii="Aptos" w:hAnsi="Aptos" w:cs="Aptos"/>
        </w:rPr>
        <w:t>Аналогично</w:t>
      </w:r>
      <w:r w:rsidRPr="000407A4">
        <w:t xml:space="preserve">: </w:t>
      </w:r>
      <w:r w:rsidRPr="000407A4">
        <w:rPr>
          <w:lang w:val="en-US"/>
        </w:rPr>
        <w:t>D</w:t>
      </w:r>
      <w:r w:rsidRPr="000407A4">
        <w:t xml:space="preserve">1 = </w:t>
      </w:r>
      <w:r w:rsidRPr="000407A4">
        <w:rPr>
          <w:rFonts w:ascii="Aptos" w:hAnsi="Aptos" w:cs="Aptos"/>
        </w:rPr>
        <w:t>¬</w:t>
      </w:r>
      <w:r w:rsidRPr="000407A4">
        <w:rPr>
          <w:lang w:val="en-US"/>
        </w:rPr>
        <w:t>A</w:t>
      </w:r>
      <w:r w:rsidRPr="000407A4">
        <w:t xml:space="preserve">1 </w:t>
      </w:r>
      <w:r w:rsidRPr="000407A4">
        <w:rPr>
          <w:rFonts w:ascii="Cambria Math" w:hAnsi="Cambria Math" w:cs="Cambria Math"/>
        </w:rPr>
        <w:t>∧</w:t>
      </w:r>
      <w:r w:rsidRPr="000407A4">
        <w:t xml:space="preserve"> </w:t>
      </w:r>
      <w:r w:rsidRPr="000407A4">
        <w:rPr>
          <w:lang w:val="en-US"/>
        </w:rPr>
        <w:t>A</w:t>
      </w:r>
      <w:r w:rsidRPr="000407A4">
        <w:t xml:space="preserve">0, </w:t>
      </w:r>
      <w:r w:rsidRPr="000407A4">
        <w:rPr>
          <w:lang w:val="en-US"/>
        </w:rPr>
        <w:t>D</w:t>
      </w:r>
      <w:r w:rsidRPr="000407A4">
        <w:t xml:space="preserve">2 = </w:t>
      </w:r>
      <w:r w:rsidRPr="000407A4">
        <w:rPr>
          <w:lang w:val="en-US"/>
        </w:rPr>
        <w:t>A</w:t>
      </w:r>
      <w:r w:rsidRPr="000407A4">
        <w:t xml:space="preserve">1 </w:t>
      </w:r>
      <w:r w:rsidRPr="000407A4">
        <w:rPr>
          <w:rFonts w:ascii="Cambria Math" w:hAnsi="Cambria Math" w:cs="Cambria Math"/>
        </w:rPr>
        <w:t>∧</w:t>
      </w:r>
      <w:r w:rsidRPr="000407A4">
        <w:t xml:space="preserve"> </w:t>
      </w:r>
      <w:r w:rsidRPr="000407A4">
        <w:rPr>
          <w:rFonts w:ascii="Aptos" w:hAnsi="Aptos" w:cs="Aptos"/>
        </w:rPr>
        <w:t>¬</w:t>
      </w:r>
      <w:r w:rsidRPr="000407A4">
        <w:rPr>
          <w:lang w:val="en-US"/>
        </w:rPr>
        <w:t>A</w:t>
      </w:r>
      <w:r w:rsidRPr="000407A4">
        <w:t xml:space="preserve">0, </w:t>
      </w:r>
      <w:r w:rsidRPr="000407A4">
        <w:rPr>
          <w:lang w:val="en-US"/>
        </w:rPr>
        <w:t>D</w:t>
      </w:r>
      <w:r w:rsidRPr="000407A4">
        <w:t xml:space="preserve">3 = </w:t>
      </w:r>
      <w:r w:rsidRPr="000407A4">
        <w:rPr>
          <w:lang w:val="en-US"/>
        </w:rPr>
        <w:t>A</w:t>
      </w:r>
      <w:r w:rsidRPr="000407A4">
        <w:t xml:space="preserve">1 </w:t>
      </w:r>
      <w:r w:rsidRPr="000407A4">
        <w:rPr>
          <w:rFonts w:ascii="Cambria Math" w:hAnsi="Cambria Math" w:cs="Cambria Math"/>
        </w:rPr>
        <w:t>∧</w:t>
      </w:r>
      <w:r w:rsidRPr="000407A4">
        <w:t xml:space="preserve"> </w:t>
      </w:r>
      <w:r w:rsidRPr="000407A4">
        <w:rPr>
          <w:lang w:val="en-US"/>
        </w:rPr>
        <w:t>A</w:t>
      </w:r>
      <w:r w:rsidRPr="000407A4">
        <w:t>0.</w:t>
      </w:r>
    </w:p>
    <w:p w14:paraId="0A1640E2" w14:textId="491B2236" w:rsidR="000407A4" w:rsidRPr="000407A4" w:rsidRDefault="000407A4" w:rsidP="000407A4">
      <w:r w:rsidRPr="000407A4">
        <w:t xml:space="preserve">    3.  Схема: 4 элемента И с двумя входами, на входы которых подаются прямые или инверсные значения </w:t>
      </w:r>
      <w:r w:rsidRPr="000407A4">
        <w:rPr>
          <w:lang w:val="en-US"/>
        </w:rPr>
        <w:t>A</w:t>
      </w:r>
      <w:r w:rsidRPr="000407A4">
        <w:t xml:space="preserve">1, </w:t>
      </w:r>
      <w:r w:rsidRPr="000407A4">
        <w:rPr>
          <w:lang w:val="en-US"/>
        </w:rPr>
        <w:t>A</w:t>
      </w:r>
      <w:r w:rsidRPr="000407A4">
        <w:t>0.</w:t>
      </w:r>
    </w:p>
    <w:p w14:paraId="12C3C4FE" w14:textId="6E425068" w:rsidR="000407A4" w:rsidRPr="000407A4" w:rsidRDefault="000407A4" w:rsidP="000407A4">
      <w:r w:rsidRPr="000407A4">
        <w:t xml:space="preserve">   Анализ: Подаем на вход </w:t>
      </w:r>
      <w:r w:rsidRPr="000407A4">
        <w:rPr>
          <w:lang w:val="en-US"/>
        </w:rPr>
        <w:t>A</w:t>
      </w:r>
      <w:r w:rsidRPr="000407A4">
        <w:t xml:space="preserve">1=1, </w:t>
      </w:r>
      <w:r w:rsidRPr="000407A4">
        <w:rPr>
          <w:lang w:val="en-US"/>
        </w:rPr>
        <w:t>A</w:t>
      </w:r>
      <w:r w:rsidRPr="000407A4">
        <w:t xml:space="preserve">0=0. Логические элементы для </w:t>
      </w:r>
      <w:r w:rsidRPr="000407A4">
        <w:rPr>
          <w:lang w:val="en-US"/>
        </w:rPr>
        <w:t>D</w:t>
      </w:r>
      <w:r w:rsidRPr="000407A4">
        <w:t xml:space="preserve">0, </w:t>
      </w:r>
      <w:r w:rsidRPr="000407A4">
        <w:rPr>
          <w:lang w:val="en-US"/>
        </w:rPr>
        <w:t>D</w:t>
      </w:r>
      <w:r w:rsidRPr="000407A4">
        <w:t xml:space="preserve">1, </w:t>
      </w:r>
      <w:r w:rsidRPr="000407A4">
        <w:rPr>
          <w:lang w:val="en-US"/>
        </w:rPr>
        <w:t>D</w:t>
      </w:r>
      <w:r w:rsidRPr="000407A4">
        <w:t xml:space="preserve">3 дадут 0 (не все входы 1). Элемент для </w:t>
      </w:r>
      <w:r w:rsidRPr="000407A4">
        <w:rPr>
          <w:lang w:val="en-US"/>
        </w:rPr>
        <w:t>D</w:t>
      </w:r>
      <w:r w:rsidRPr="000407A4">
        <w:t>2 (</w:t>
      </w:r>
      <w:r w:rsidRPr="000407A4">
        <w:rPr>
          <w:lang w:val="en-US"/>
        </w:rPr>
        <w:t>A</w:t>
      </w:r>
      <w:r w:rsidRPr="000407A4">
        <w:t xml:space="preserve">1 </w:t>
      </w:r>
      <w:r w:rsidRPr="000407A4">
        <w:rPr>
          <w:rFonts w:ascii="Cambria Math" w:hAnsi="Cambria Math" w:cs="Cambria Math"/>
        </w:rPr>
        <w:t>∧</w:t>
      </w:r>
      <w:r w:rsidRPr="000407A4">
        <w:t xml:space="preserve"> </w:t>
      </w:r>
      <w:r w:rsidRPr="000407A4">
        <w:rPr>
          <w:rFonts w:ascii="Aptos" w:hAnsi="Aptos" w:cs="Aptos"/>
        </w:rPr>
        <w:t>¬</w:t>
      </w:r>
      <w:r w:rsidRPr="000407A4">
        <w:rPr>
          <w:lang w:val="en-US"/>
        </w:rPr>
        <w:t>A</w:t>
      </w:r>
      <w:r w:rsidRPr="000407A4">
        <w:t xml:space="preserve">0) </w:t>
      </w:r>
      <w:r w:rsidRPr="000407A4">
        <w:rPr>
          <w:rFonts w:ascii="Aptos" w:hAnsi="Aptos" w:cs="Aptos"/>
        </w:rPr>
        <w:t>получит</w:t>
      </w:r>
      <w:r w:rsidRPr="000407A4">
        <w:t xml:space="preserve"> 1 </w:t>
      </w:r>
      <w:r w:rsidRPr="000407A4">
        <w:rPr>
          <w:rFonts w:ascii="Cambria Math" w:hAnsi="Cambria Math" w:cs="Cambria Math"/>
        </w:rPr>
        <w:t>∧</w:t>
      </w:r>
      <w:r w:rsidRPr="000407A4">
        <w:t xml:space="preserve"> 1 = 1. </w:t>
      </w:r>
      <w:r w:rsidRPr="000407A4">
        <w:rPr>
          <w:rFonts w:ascii="Aptos" w:hAnsi="Aptos" w:cs="Aptos"/>
        </w:rPr>
        <w:t>На</w:t>
      </w:r>
      <w:r w:rsidRPr="000407A4">
        <w:t xml:space="preserve"> </w:t>
      </w:r>
      <w:r w:rsidRPr="000407A4">
        <w:rPr>
          <w:rFonts w:ascii="Aptos" w:hAnsi="Aptos" w:cs="Aptos"/>
        </w:rPr>
        <w:t>выходе</w:t>
      </w:r>
      <w:r w:rsidRPr="000407A4">
        <w:t xml:space="preserve"> </w:t>
      </w:r>
      <w:r w:rsidRPr="000407A4">
        <w:rPr>
          <w:lang w:val="en-US"/>
        </w:rPr>
        <w:t>D</w:t>
      </w:r>
      <w:r w:rsidRPr="000407A4">
        <w:t xml:space="preserve">2 </w:t>
      </w:r>
      <w:r w:rsidRPr="000407A4">
        <w:rPr>
          <w:rFonts w:ascii="Aptos" w:hAnsi="Aptos" w:cs="Aptos"/>
        </w:rPr>
        <w:t>будет</w:t>
      </w:r>
      <w:r w:rsidRPr="000407A4">
        <w:t xml:space="preserve"> 1, </w:t>
      </w:r>
      <w:r w:rsidRPr="000407A4">
        <w:rPr>
          <w:rFonts w:ascii="Aptos" w:hAnsi="Aptos" w:cs="Aptos"/>
        </w:rPr>
        <w:t>остальные</w:t>
      </w:r>
      <w:r w:rsidRPr="000407A4">
        <w:t xml:space="preserve"> 0.</w:t>
      </w:r>
    </w:p>
    <w:p w14:paraId="7B690229" w14:textId="77777777" w:rsidR="000407A4" w:rsidRPr="000407A4" w:rsidRDefault="000407A4" w:rsidP="000407A4"/>
    <w:p w14:paraId="0684E073" w14:textId="6A11E76E" w:rsidR="000407A4" w:rsidRPr="000407A4" w:rsidRDefault="000407A4" w:rsidP="000407A4">
      <w:r w:rsidRPr="000407A4">
        <w:t xml:space="preserve"> 19. Основные классы алгоритмов. Характеристика каждого класса. Понятие сложности алгоритма. Принцип оценки.</w:t>
      </w:r>
    </w:p>
    <w:p w14:paraId="32A35181" w14:textId="62F599AC" w:rsidR="000407A4" w:rsidRPr="000407A4" w:rsidRDefault="000407A4" w:rsidP="000407A4">
      <w:r w:rsidRPr="000407A4">
        <w:t xml:space="preserve">   Классы:</w:t>
      </w:r>
    </w:p>
    <w:p w14:paraId="3E7A7E68" w14:textId="67CE1D92" w:rsidR="000407A4" w:rsidRPr="000407A4" w:rsidRDefault="000407A4" w:rsidP="000407A4">
      <w:r w:rsidRPr="000407A4">
        <w:t xml:space="preserve">    1.  Линейные: Последовательное выполнение операций. Характеристика: Время выполнения прямо пропорционально размеру входных данных </w:t>
      </w:r>
      <w:r w:rsidRPr="000407A4">
        <w:rPr>
          <w:lang w:val="en-US"/>
        </w:rPr>
        <w:t>n</w:t>
      </w:r>
      <w:r w:rsidRPr="000407A4">
        <w:t>.</w:t>
      </w:r>
    </w:p>
    <w:p w14:paraId="7C502CA0" w14:textId="59AECE9F" w:rsidR="000407A4" w:rsidRPr="000407A4" w:rsidRDefault="000407A4" w:rsidP="000407A4">
      <w:r w:rsidRPr="000407A4">
        <w:t xml:space="preserve">    2.  Разветвляющиеся: Содержат условия (</w:t>
      </w:r>
      <w:r w:rsidRPr="000407A4">
        <w:rPr>
          <w:lang w:val="en-US"/>
        </w:rPr>
        <w:t>if</w:t>
      </w:r>
      <w:r w:rsidRPr="000407A4">
        <w:t>-</w:t>
      </w:r>
      <w:r w:rsidRPr="000407A4">
        <w:rPr>
          <w:lang w:val="en-US"/>
        </w:rPr>
        <w:t>else</w:t>
      </w:r>
      <w:r w:rsidRPr="000407A4">
        <w:t>). Характеристика: Разные пути выполнения.</w:t>
      </w:r>
    </w:p>
    <w:p w14:paraId="2ACCF5F4" w14:textId="14D08D3B" w:rsidR="000407A4" w:rsidRPr="000407A4" w:rsidRDefault="000407A4" w:rsidP="000407A4">
      <w:r w:rsidRPr="000407A4">
        <w:t xml:space="preserve">    3.  Циклические: Содержат повторяющиеся блоки. Характеристика: Эффективность зависит от числа итераций.</w:t>
      </w:r>
    </w:p>
    <w:p w14:paraId="140466FD" w14:textId="288465BD" w:rsidR="000407A4" w:rsidRPr="000407A4" w:rsidRDefault="000407A4" w:rsidP="000407A4">
      <w:r w:rsidRPr="000407A4">
        <w:t xml:space="preserve">    4.  Рекурсивные: Вызывают сами себя. Характеристика: Позволяют элегантно решать некоторые задачи, но требуют контроля глубины рекурсии.</w:t>
      </w:r>
    </w:p>
    <w:p w14:paraId="07EFA71E" w14:textId="708E6A60" w:rsidR="000407A4" w:rsidRPr="000407A4" w:rsidRDefault="000407A4" w:rsidP="000407A4">
      <w:r w:rsidRPr="000407A4">
        <w:t xml:space="preserve">   Сложность алгоритма: Мера потребления ресурсов (времени, памяти) в зависимости от размера входных данных </w:t>
      </w:r>
      <w:r w:rsidRPr="000407A4">
        <w:rPr>
          <w:lang w:val="en-US"/>
        </w:rPr>
        <w:t>n</w:t>
      </w:r>
      <w:r w:rsidRPr="000407A4">
        <w:t>.</w:t>
      </w:r>
    </w:p>
    <w:p w14:paraId="0FEAEE03" w14:textId="0B11C1FD" w:rsidR="000407A4" w:rsidRPr="000407A4" w:rsidRDefault="000407A4" w:rsidP="000407A4">
      <w:r w:rsidRPr="000407A4">
        <w:t xml:space="preserve">   Принцип оценки (О-нотация </w:t>
      </w:r>
      <w:r w:rsidRPr="000407A4">
        <w:rPr>
          <w:lang w:val="en-US"/>
        </w:rPr>
        <w:t>Big</w:t>
      </w:r>
      <w:r w:rsidRPr="000407A4">
        <w:t>-</w:t>
      </w:r>
      <w:r w:rsidRPr="000407A4">
        <w:rPr>
          <w:lang w:val="en-US"/>
        </w:rPr>
        <w:t>O</w:t>
      </w:r>
      <w:r w:rsidRPr="000407A4">
        <w:t xml:space="preserve">): Асимптотическая оценка роста функции в худшем случае. Примеры: </w:t>
      </w:r>
      <w:r w:rsidRPr="000407A4">
        <w:rPr>
          <w:lang w:val="en-US"/>
        </w:rPr>
        <w:t>O</w:t>
      </w:r>
      <w:r w:rsidRPr="000407A4">
        <w:t xml:space="preserve">(1) — постоянная, </w:t>
      </w:r>
      <w:r w:rsidRPr="000407A4">
        <w:rPr>
          <w:lang w:val="en-US"/>
        </w:rPr>
        <w:t>O</w:t>
      </w:r>
      <w:r w:rsidRPr="000407A4">
        <w:t>(</w:t>
      </w:r>
      <w:r w:rsidRPr="000407A4">
        <w:rPr>
          <w:lang w:val="en-US"/>
        </w:rPr>
        <w:t>n</w:t>
      </w:r>
      <w:r w:rsidRPr="000407A4">
        <w:t xml:space="preserve">) — линейная, </w:t>
      </w:r>
      <w:r w:rsidRPr="000407A4">
        <w:rPr>
          <w:lang w:val="en-US"/>
        </w:rPr>
        <w:t>O</w:t>
      </w:r>
      <w:r w:rsidRPr="000407A4">
        <w:t>(</w:t>
      </w:r>
      <w:r w:rsidRPr="000407A4">
        <w:rPr>
          <w:lang w:val="en-US"/>
        </w:rPr>
        <w:t>n</w:t>
      </w:r>
      <w:r w:rsidRPr="000407A4">
        <w:t xml:space="preserve">²) — квадратичная, </w:t>
      </w:r>
      <w:r w:rsidRPr="000407A4">
        <w:rPr>
          <w:lang w:val="en-US"/>
        </w:rPr>
        <w:t>O</w:t>
      </w:r>
      <w:r w:rsidRPr="000407A4">
        <w:t>(</w:t>
      </w:r>
      <w:r w:rsidRPr="000407A4">
        <w:rPr>
          <w:lang w:val="en-US"/>
        </w:rPr>
        <w:t>log</w:t>
      </w:r>
      <w:r w:rsidRPr="000407A4">
        <w:t xml:space="preserve"> </w:t>
      </w:r>
      <w:r w:rsidRPr="000407A4">
        <w:rPr>
          <w:lang w:val="en-US"/>
        </w:rPr>
        <w:t>n</w:t>
      </w:r>
      <w:r w:rsidRPr="000407A4">
        <w:t>) — логарифмическая.</w:t>
      </w:r>
    </w:p>
    <w:p w14:paraId="42B9A0D6" w14:textId="77777777" w:rsidR="000407A4" w:rsidRPr="000407A4" w:rsidRDefault="000407A4" w:rsidP="000407A4"/>
    <w:p w14:paraId="665C10F9" w14:textId="4BE85C13" w:rsidR="000407A4" w:rsidRPr="000407A4" w:rsidRDefault="000407A4" w:rsidP="000407A4">
      <w:r w:rsidRPr="000407A4">
        <w:t xml:space="preserve"> 20. Понятие блок-схемы. Основные элементы блок-схем. Назначение, описание.</w:t>
      </w:r>
    </w:p>
    <w:p w14:paraId="75041B7D" w14:textId="6EE9A089" w:rsidR="000407A4" w:rsidRPr="000407A4" w:rsidRDefault="000407A4" w:rsidP="000407A4">
      <w:r w:rsidRPr="000407A4">
        <w:t xml:space="preserve">   Блок-схема — графическое представление алгоритма с помощью стандартных геометрических фигур.</w:t>
      </w:r>
    </w:p>
    <w:p w14:paraId="399F6DFE" w14:textId="13C090D2" w:rsidR="000407A4" w:rsidRPr="000407A4" w:rsidRDefault="000407A4" w:rsidP="000407A4">
      <w:r w:rsidRPr="000407A4">
        <w:t xml:space="preserve">   Основные элементы (ГОСТ):</w:t>
      </w:r>
    </w:p>
    <w:p w14:paraId="344B6C2F" w14:textId="5D80953D" w:rsidR="000407A4" w:rsidRPr="000407A4" w:rsidRDefault="000407A4" w:rsidP="000407A4">
      <w:r w:rsidRPr="000407A4">
        <w:t xml:space="preserve">       Терминатор (овал): Начало/Конец алгоритма.</w:t>
      </w:r>
    </w:p>
    <w:p w14:paraId="4C8228C8" w14:textId="28EA33E8" w:rsidR="000407A4" w:rsidRPr="000407A4" w:rsidRDefault="000407A4" w:rsidP="000407A4">
      <w:r w:rsidRPr="000407A4">
        <w:t xml:space="preserve">       Процесс (прямоугольник): Выполнение действия или операции.</w:t>
      </w:r>
    </w:p>
    <w:p w14:paraId="3863551A" w14:textId="3BD61097" w:rsidR="000407A4" w:rsidRPr="000407A4" w:rsidRDefault="000407A4" w:rsidP="000407A4">
      <w:r w:rsidRPr="000407A4">
        <w:t xml:space="preserve">       Решение (ромб): Проверка условия (ветвление).</w:t>
      </w:r>
    </w:p>
    <w:p w14:paraId="55C4951E" w14:textId="1E474B5F" w:rsidR="000407A4" w:rsidRPr="000407A4" w:rsidRDefault="000407A4" w:rsidP="000407A4">
      <w:r w:rsidRPr="000407A4">
        <w:t xml:space="preserve">       Ввод/Вывод (параллелограмм): Ввод данных или вывод результатов.</w:t>
      </w:r>
    </w:p>
    <w:p w14:paraId="71999575" w14:textId="30233F2C" w:rsidR="000407A4" w:rsidRPr="000407A4" w:rsidRDefault="000407A4" w:rsidP="000407A4">
      <w:r w:rsidRPr="000407A4">
        <w:t xml:space="preserve">       Предопределенный процесс (прямоугольник с двойными вертикалями): Вызов подпрограммы.</w:t>
      </w:r>
    </w:p>
    <w:p w14:paraId="2C07A97C" w14:textId="533B55A6" w:rsidR="000407A4" w:rsidRPr="000407A4" w:rsidRDefault="000407A4" w:rsidP="000407A4">
      <w:r w:rsidRPr="000407A4">
        <w:lastRenderedPageBreak/>
        <w:t xml:space="preserve">       Соединитель (круг): Указание связи между частями схемы.</w:t>
      </w:r>
    </w:p>
    <w:p w14:paraId="3CFDB6D0" w14:textId="265192E7" w:rsidR="000407A4" w:rsidRPr="000407A4" w:rsidRDefault="000407A4" w:rsidP="000407A4">
      <w:r w:rsidRPr="000407A4">
        <w:t xml:space="preserve">       Линия (стрелка): Указание последовательности выполнения.</w:t>
      </w:r>
    </w:p>
    <w:p w14:paraId="6C5B2F50" w14:textId="77777777" w:rsidR="000407A4" w:rsidRPr="000407A4" w:rsidRDefault="000407A4" w:rsidP="000407A4"/>
    <w:p w14:paraId="01330388" w14:textId="2C211B12" w:rsidR="000407A4" w:rsidRPr="000407A4" w:rsidRDefault="000407A4" w:rsidP="000407A4">
      <w:r w:rsidRPr="000407A4">
        <w:t xml:space="preserve"> 21. Типы данных. Простые типы данных. Структурированные типы данных. Понятие двумерных типов данных.</w:t>
      </w:r>
    </w:p>
    <w:p w14:paraId="1D1B2870" w14:textId="227D7A57" w:rsidR="000407A4" w:rsidRPr="000407A4" w:rsidRDefault="000407A4" w:rsidP="000407A4">
      <w:r w:rsidRPr="000407A4">
        <w:t xml:space="preserve">   Тип данных — множество значений и операций над ними.</w:t>
      </w:r>
    </w:p>
    <w:p w14:paraId="35EB14B9" w14:textId="42CB2DF4" w:rsidR="000407A4" w:rsidRPr="000407A4" w:rsidRDefault="000407A4" w:rsidP="000407A4">
      <w:r w:rsidRPr="000407A4">
        <w:t xml:space="preserve">   Простые (скалярные) типы: Хранят одно значение.</w:t>
      </w:r>
    </w:p>
    <w:p w14:paraId="1686DFDA" w14:textId="07AEB506" w:rsidR="000407A4" w:rsidRPr="000407A4" w:rsidRDefault="000407A4" w:rsidP="000407A4">
      <w:pPr>
        <w:rPr>
          <w:lang w:val="en-US"/>
        </w:rPr>
      </w:pPr>
      <w:r w:rsidRPr="000407A4">
        <w:t xml:space="preserve">    </w:t>
      </w:r>
      <w:r w:rsidRPr="00694F65">
        <w:t xml:space="preserve">   </w:t>
      </w:r>
      <w:r w:rsidRPr="000407A4">
        <w:rPr>
          <w:lang w:val="en-US"/>
        </w:rPr>
        <w:t>Целые (int, long).</w:t>
      </w:r>
    </w:p>
    <w:p w14:paraId="4F4679DF" w14:textId="54635050" w:rsidR="000407A4" w:rsidRPr="000407A4" w:rsidRDefault="000407A4" w:rsidP="000407A4">
      <w:pPr>
        <w:rPr>
          <w:lang w:val="en-US"/>
        </w:rPr>
      </w:pPr>
      <w:r w:rsidRPr="000407A4">
        <w:rPr>
          <w:lang w:val="en-US"/>
        </w:rPr>
        <w:t xml:space="preserve">       Вещественные (float, double).</w:t>
      </w:r>
    </w:p>
    <w:p w14:paraId="5DBE4B62" w14:textId="010D028E" w:rsidR="000407A4" w:rsidRPr="000407A4" w:rsidRDefault="000407A4" w:rsidP="000407A4">
      <w:r w:rsidRPr="000407A4">
        <w:rPr>
          <w:lang w:val="en-US"/>
        </w:rPr>
        <w:t xml:space="preserve">    </w:t>
      </w:r>
      <w:r w:rsidRPr="00694F65">
        <w:rPr>
          <w:lang w:val="en-US"/>
        </w:rPr>
        <w:t xml:space="preserve">   </w:t>
      </w:r>
      <w:r w:rsidRPr="000407A4">
        <w:t>Символьные (</w:t>
      </w:r>
      <w:r w:rsidRPr="000407A4">
        <w:rPr>
          <w:lang w:val="en-US"/>
        </w:rPr>
        <w:t>char</w:t>
      </w:r>
      <w:r w:rsidRPr="000407A4">
        <w:t>).</w:t>
      </w:r>
    </w:p>
    <w:p w14:paraId="685ED39A" w14:textId="6B27ADDE" w:rsidR="000407A4" w:rsidRPr="000407A4" w:rsidRDefault="000407A4" w:rsidP="000407A4">
      <w:r w:rsidRPr="000407A4">
        <w:t xml:space="preserve">       Логические (</w:t>
      </w:r>
      <w:r w:rsidRPr="000407A4">
        <w:rPr>
          <w:lang w:val="en-US"/>
        </w:rPr>
        <w:t>boolean</w:t>
      </w:r>
      <w:r w:rsidRPr="000407A4">
        <w:t>).</w:t>
      </w:r>
    </w:p>
    <w:p w14:paraId="18E8B575" w14:textId="6C4604E6" w:rsidR="000407A4" w:rsidRPr="000407A4" w:rsidRDefault="000407A4" w:rsidP="000407A4">
      <w:r w:rsidRPr="000407A4">
        <w:t xml:space="preserve">       Перечисления (</w:t>
      </w:r>
      <w:r w:rsidRPr="000407A4">
        <w:rPr>
          <w:lang w:val="en-US"/>
        </w:rPr>
        <w:t>enum</w:t>
      </w:r>
      <w:r w:rsidRPr="000407A4">
        <w:t>).</w:t>
      </w:r>
    </w:p>
    <w:p w14:paraId="3285FC4E" w14:textId="5536DC78" w:rsidR="000407A4" w:rsidRPr="000407A4" w:rsidRDefault="000407A4" w:rsidP="000407A4">
      <w:r w:rsidRPr="000407A4">
        <w:t xml:space="preserve">   Структурированные (составные) типы: Хранят совокупность значений.</w:t>
      </w:r>
    </w:p>
    <w:p w14:paraId="592D1C05" w14:textId="34B4DD9B" w:rsidR="000407A4" w:rsidRPr="000407A4" w:rsidRDefault="000407A4" w:rsidP="000407A4">
      <w:r w:rsidRPr="000407A4">
        <w:t xml:space="preserve">       Массив (</w:t>
      </w:r>
      <w:r w:rsidRPr="000407A4">
        <w:rPr>
          <w:lang w:val="en-US"/>
        </w:rPr>
        <w:t>array</w:t>
      </w:r>
      <w:r w:rsidRPr="000407A4">
        <w:t>): Однотипные элементы с доступом по индексу.</w:t>
      </w:r>
    </w:p>
    <w:p w14:paraId="3298C3EF" w14:textId="19A6605F" w:rsidR="000407A4" w:rsidRPr="000407A4" w:rsidRDefault="000407A4" w:rsidP="000407A4">
      <w:r w:rsidRPr="000407A4">
        <w:t xml:space="preserve">       Строка (</w:t>
      </w:r>
      <w:r w:rsidRPr="000407A4">
        <w:rPr>
          <w:lang w:val="en-US"/>
        </w:rPr>
        <w:t>string</w:t>
      </w:r>
      <w:r w:rsidRPr="000407A4">
        <w:t>): Последовательность символов.</w:t>
      </w:r>
    </w:p>
    <w:p w14:paraId="29A172AE" w14:textId="1ECBE6EB" w:rsidR="000407A4" w:rsidRPr="000407A4" w:rsidRDefault="000407A4" w:rsidP="000407A4">
      <w:r w:rsidRPr="000407A4">
        <w:t xml:space="preserve">       Запись/Структура (</w:t>
      </w:r>
      <w:r w:rsidRPr="000407A4">
        <w:rPr>
          <w:lang w:val="en-US"/>
        </w:rPr>
        <w:t>record</w:t>
      </w:r>
      <w:r w:rsidRPr="000407A4">
        <w:t>/</w:t>
      </w:r>
      <w:r w:rsidRPr="000407A4">
        <w:rPr>
          <w:lang w:val="en-US"/>
        </w:rPr>
        <w:t>struct</w:t>
      </w:r>
      <w:r w:rsidRPr="000407A4">
        <w:t>): Разнотипные элементы (поля) под одним именем.</w:t>
      </w:r>
    </w:p>
    <w:p w14:paraId="31B9424C" w14:textId="0F668703" w:rsidR="000407A4" w:rsidRPr="000407A4" w:rsidRDefault="000407A4" w:rsidP="000407A4">
      <w:r w:rsidRPr="000407A4">
        <w:t xml:space="preserve">       Множество (</w:t>
      </w:r>
      <w:r w:rsidRPr="000407A4">
        <w:rPr>
          <w:lang w:val="en-US"/>
        </w:rPr>
        <w:t>set</w:t>
      </w:r>
      <w:r w:rsidRPr="000407A4">
        <w:t>): Неупорядоченная коллекция уникальных элементов.</w:t>
      </w:r>
    </w:p>
    <w:p w14:paraId="2B312338" w14:textId="6B56360F" w:rsidR="000407A4" w:rsidRPr="000407A4" w:rsidRDefault="000407A4" w:rsidP="000407A4">
      <w:r w:rsidRPr="000407A4">
        <w:t xml:space="preserve">       Файл (</w:t>
      </w:r>
      <w:r w:rsidRPr="000407A4">
        <w:rPr>
          <w:lang w:val="en-US"/>
        </w:rPr>
        <w:t>file</w:t>
      </w:r>
      <w:r w:rsidRPr="000407A4">
        <w:t>): Последовательность данных на внешнем носителе.</w:t>
      </w:r>
    </w:p>
    <w:p w14:paraId="1720EB5F" w14:textId="6564D196" w:rsidR="000407A4" w:rsidRPr="000407A4" w:rsidRDefault="000407A4" w:rsidP="000407A4">
      <w:r w:rsidRPr="000407A4">
        <w:t xml:space="preserve">   Двумерные типы данных: Обычно относятся к массивам. Двумерный массив (матрица) — массив массивов. Доступ по двум индексам (строка, столбец). Пример: таблица.</w:t>
      </w:r>
    </w:p>
    <w:p w14:paraId="64F24EB0" w14:textId="77777777" w:rsidR="000407A4" w:rsidRPr="000407A4" w:rsidRDefault="000407A4" w:rsidP="000407A4"/>
    <w:p w14:paraId="3EC1921A" w14:textId="0D185709" w:rsidR="000407A4" w:rsidRPr="000407A4" w:rsidRDefault="000407A4" w:rsidP="000407A4">
      <w:r w:rsidRPr="000407A4">
        <w:t xml:space="preserve"> 22. Свойства программ. Классификация языков программирования. Отличие транслятора (интерпретатора) и компилятора.</w:t>
      </w:r>
    </w:p>
    <w:p w14:paraId="230EB2F5" w14:textId="67C9564F" w:rsidR="000407A4" w:rsidRPr="000407A4" w:rsidRDefault="000407A4" w:rsidP="000407A4">
      <w:r w:rsidRPr="000407A4">
        <w:t xml:space="preserve">   Свойства программ: Правильность, надежность, эффективность, удобство использования, сопровождаемость, мобильность.</w:t>
      </w:r>
    </w:p>
    <w:p w14:paraId="05F42DBC" w14:textId="32010757" w:rsidR="000407A4" w:rsidRPr="000407A4" w:rsidRDefault="000407A4" w:rsidP="000407A4">
      <w:r w:rsidRPr="000407A4">
        <w:t xml:space="preserve">   Классификация языков:</w:t>
      </w:r>
    </w:p>
    <w:p w14:paraId="038B38C7" w14:textId="6C836AFF" w:rsidR="000407A4" w:rsidRPr="000407A4" w:rsidRDefault="000407A4" w:rsidP="000407A4">
      <w:r w:rsidRPr="000407A4">
        <w:t xml:space="preserve">       По уровню: Низкого (ассемблер) и высокого уровня (</w:t>
      </w:r>
      <w:r w:rsidRPr="000407A4">
        <w:rPr>
          <w:lang w:val="en-US"/>
        </w:rPr>
        <w:t>C</w:t>
      </w:r>
      <w:r w:rsidRPr="000407A4">
        <w:t xml:space="preserve">++, </w:t>
      </w:r>
      <w:r w:rsidRPr="000407A4">
        <w:rPr>
          <w:lang w:val="en-US"/>
        </w:rPr>
        <w:t>Python</w:t>
      </w:r>
      <w:r w:rsidRPr="000407A4">
        <w:t>).</w:t>
      </w:r>
    </w:p>
    <w:p w14:paraId="0F0DD59B" w14:textId="08ACA30A" w:rsidR="000407A4" w:rsidRPr="000407A4" w:rsidRDefault="000407A4" w:rsidP="000407A4">
      <w:r w:rsidRPr="000407A4">
        <w:t xml:space="preserve">       По парадигме: Императивные (процедурные, ООП), декларативные (функциональные, логические).</w:t>
      </w:r>
    </w:p>
    <w:p w14:paraId="20C84E56" w14:textId="61F76769" w:rsidR="000407A4" w:rsidRPr="000407A4" w:rsidRDefault="000407A4" w:rsidP="000407A4">
      <w:r w:rsidRPr="000407A4">
        <w:t xml:space="preserve">       По способу выполнения: Компилируемые (</w:t>
      </w:r>
      <w:r w:rsidRPr="000407A4">
        <w:rPr>
          <w:lang w:val="en-US"/>
        </w:rPr>
        <w:t>C</w:t>
      </w:r>
      <w:r w:rsidRPr="000407A4">
        <w:t>), интерпретируемые (</w:t>
      </w:r>
      <w:r w:rsidRPr="000407A4">
        <w:rPr>
          <w:lang w:val="en-US"/>
        </w:rPr>
        <w:t>Python</w:t>
      </w:r>
      <w:r w:rsidRPr="000407A4">
        <w:t>), гибридные (</w:t>
      </w:r>
      <w:r w:rsidRPr="000407A4">
        <w:rPr>
          <w:lang w:val="en-US"/>
        </w:rPr>
        <w:t>Java</w:t>
      </w:r>
      <w:r w:rsidRPr="000407A4">
        <w:t xml:space="preserve"> — в байт-код, затем </w:t>
      </w:r>
      <w:r w:rsidRPr="000407A4">
        <w:rPr>
          <w:lang w:val="en-US"/>
        </w:rPr>
        <w:t>JIT</w:t>
      </w:r>
      <w:r w:rsidRPr="000407A4">
        <w:t>).</w:t>
      </w:r>
    </w:p>
    <w:p w14:paraId="3F720778" w14:textId="6B470A7F" w:rsidR="000407A4" w:rsidRPr="000407A4" w:rsidRDefault="000407A4" w:rsidP="000407A4">
      <w:r w:rsidRPr="000407A4">
        <w:t xml:space="preserve">   Транслятор — общее название программ, преобразующих код.</w:t>
      </w:r>
    </w:p>
    <w:p w14:paraId="14955259" w14:textId="1F6AA4CC" w:rsidR="000407A4" w:rsidRPr="000407A4" w:rsidRDefault="000407A4" w:rsidP="000407A4">
      <w:r w:rsidRPr="000407A4">
        <w:t xml:space="preserve">       Компилятор: Преобразует весь исходный код программы в машинный код (исполняемый файл) до выполнения. Выполнение — запуск исполняемого файла.</w:t>
      </w:r>
    </w:p>
    <w:p w14:paraId="3F84EC4F" w14:textId="5940E6EC" w:rsidR="000407A4" w:rsidRPr="000407A4" w:rsidRDefault="000407A4" w:rsidP="000407A4">
      <w:r w:rsidRPr="000407A4">
        <w:lastRenderedPageBreak/>
        <w:t xml:space="preserve">       Интерпретатор: Построчно читает исходный код, немедленно анализирует и выполняет каждую команду во время выполнения. Отдельного исполняемого файла нет.</w:t>
      </w:r>
    </w:p>
    <w:p w14:paraId="696A7394" w14:textId="77777777" w:rsidR="000407A4" w:rsidRPr="000407A4" w:rsidRDefault="000407A4" w:rsidP="000407A4"/>
    <w:p w14:paraId="33E0EFA6" w14:textId="79CFB168" w:rsidR="000407A4" w:rsidRPr="000407A4" w:rsidRDefault="000407A4" w:rsidP="000407A4">
      <w:r w:rsidRPr="000407A4">
        <w:t xml:space="preserve"> 23. Понятие класса. Понятие наследования. Понятие инкапсуляции. Понятие полиморфизма.</w:t>
      </w:r>
    </w:p>
    <w:p w14:paraId="575688F2" w14:textId="29E7CA25" w:rsidR="000407A4" w:rsidRPr="000407A4" w:rsidRDefault="000407A4" w:rsidP="000407A4">
      <w:r w:rsidRPr="000407A4">
        <w:t xml:space="preserve">   Класс: Шаблон или описание для создания объектов. Содержит данные (поля, свойства) и методы (функции) для работы с ними.</w:t>
      </w:r>
    </w:p>
    <w:p w14:paraId="2DD09D5B" w14:textId="3C42C230" w:rsidR="000407A4" w:rsidRPr="000407A4" w:rsidRDefault="000407A4" w:rsidP="000407A4">
      <w:r w:rsidRPr="000407A4">
        <w:t xml:space="preserve">   Наследование: Механизм создания нового класса (потомка) на основе существующего (родителя). Потомок наследует поля и методы родителя и может добавлять свои или изменять унаследованные.</w:t>
      </w:r>
    </w:p>
    <w:p w14:paraId="3731860C" w14:textId="68206F9F" w:rsidR="000407A4" w:rsidRPr="000407A4" w:rsidRDefault="000407A4" w:rsidP="000407A4">
      <w:r w:rsidRPr="000407A4">
        <w:t xml:space="preserve">   Инкапсуляция: Сокрытие внутренней реализации класса и объединение данных с методами в одну единицу. Доступ к данным часто осуществляется через публичные методы (геттеры/сеттеры).</w:t>
      </w:r>
    </w:p>
    <w:p w14:paraId="01F059F9" w14:textId="19E9F8FC" w:rsidR="000407A4" w:rsidRPr="000407A4" w:rsidRDefault="000407A4" w:rsidP="000407A4">
      <w:r w:rsidRPr="000407A4">
        <w:t xml:space="preserve">   Полиморфизм: Способность объектов с одинаковой спецификацией (например, унаследованных от одного класса) иметь различную реализацию. "Один интерфейс — множество реализаций". Пример: метод </w:t>
      </w:r>
      <w:r w:rsidRPr="000407A4">
        <w:rPr>
          <w:lang w:val="en-US"/>
        </w:rPr>
        <w:t>Draw</w:t>
      </w:r>
      <w:r w:rsidRPr="000407A4">
        <w:t xml:space="preserve">() для классов </w:t>
      </w:r>
      <w:r w:rsidRPr="000407A4">
        <w:rPr>
          <w:lang w:val="en-US"/>
        </w:rPr>
        <w:t>Circle</w:t>
      </w:r>
      <w:r w:rsidRPr="000407A4">
        <w:t xml:space="preserve"> и </w:t>
      </w:r>
      <w:r w:rsidRPr="000407A4">
        <w:rPr>
          <w:lang w:val="en-US"/>
        </w:rPr>
        <w:t>Square</w:t>
      </w:r>
      <w:r w:rsidRPr="000407A4">
        <w:t>.</w:t>
      </w:r>
    </w:p>
    <w:p w14:paraId="7CB8503D" w14:textId="77777777" w:rsidR="000407A4" w:rsidRPr="000407A4" w:rsidRDefault="000407A4" w:rsidP="000407A4"/>
    <w:p w14:paraId="45EB2980" w14:textId="2FD5EB60" w:rsidR="000407A4" w:rsidRPr="000407A4" w:rsidRDefault="000407A4" w:rsidP="000407A4">
      <w:r w:rsidRPr="000407A4">
        <w:t xml:space="preserve"> 24. Характеристика процедурных языков. Характеристика декларативных языков. Характеристика объектно-ориентированных языков.</w:t>
      </w:r>
    </w:p>
    <w:p w14:paraId="69A3EF49" w14:textId="6F3E1237" w:rsidR="000407A4" w:rsidRPr="000407A4" w:rsidRDefault="000407A4" w:rsidP="000407A4">
      <w:r w:rsidRPr="000407A4">
        <w:t xml:space="preserve">   Процедурные (императивные): Программа — последовательность команд, изменяющих состояние памяти. Акцент на как решить задачу (алгоритм). Основные единицы: процедуры и функции. Примеры: </w:t>
      </w:r>
      <w:r w:rsidRPr="000407A4">
        <w:rPr>
          <w:lang w:val="en-US"/>
        </w:rPr>
        <w:t>C</w:t>
      </w:r>
      <w:r w:rsidRPr="000407A4">
        <w:t xml:space="preserve">, </w:t>
      </w:r>
      <w:r w:rsidRPr="000407A4">
        <w:rPr>
          <w:lang w:val="en-US"/>
        </w:rPr>
        <w:t>Pascal</w:t>
      </w:r>
      <w:r w:rsidRPr="000407A4">
        <w:t xml:space="preserve">, </w:t>
      </w:r>
      <w:r w:rsidRPr="000407A4">
        <w:rPr>
          <w:lang w:val="en-US"/>
        </w:rPr>
        <w:t>Basic</w:t>
      </w:r>
      <w:r w:rsidRPr="000407A4">
        <w:t>.</w:t>
      </w:r>
    </w:p>
    <w:p w14:paraId="511FB0EA" w14:textId="3B4DC363" w:rsidR="000407A4" w:rsidRPr="000407A4" w:rsidRDefault="000407A4" w:rsidP="000407A4">
      <w:r w:rsidRPr="000407A4">
        <w:t xml:space="preserve">   Декларативные: Программа описывает что должно быть сделано, а не как. Система (интерпретатор) сама определяет способ решения.</w:t>
      </w:r>
    </w:p>
    <w:p w14:paraId="47D2E257" w14:textId="314D8D19" w:rsidR="000407A4" w:rsidRPr="000407A4" w:rsidRDefault="000407A4" w:rsidP="000407A4">
      <w:r w:rsidRPr="000407A4">
        <w:t xml:space="preserve">       Функциональные: Основаны на математических функциях, избегают изменяемого состояния. Примеры: </w:t>
      </w:r>
      <w:r w:rsidRPr="000407A4">
        <w:rPr>
          <w:lang w:val="en-US"/>
        </w:rPr>
        <w:t>Haskell</w:t>
      </w:r>
      <w:r w:rsidRPr="000407A4">
        <w:t xml:space="preserve">, </w:t>
      </w:r>
      <w:r w:rsidRPr="000407A4">
        <w:rPr>
          <w:lang w:val="en-US"/>
        </w:rPr>
        <w:t>Lisp</w:t>
      </w:r>
      <w:r w:rsidRPr="000407A4">
        <w:t>.</w:t>
      </w:r>
    </w:p>
    <w:p w14:paraId="0041FB93" w14:textId="072AD3A6" w:rsidR="000407A4" w:rsidRPr="000407A4" w:rsidRDefault="000407A4" w:rsidP="000407A4">
      <w:r w:rsidRPr="000407A4">
        <w:t xml:space="preserve">       Логические: Основаны на формальной логике (предикаты, правила вывода). Пример: </w:t>
      </w:r>
      <w:r w:rsidRPr="000407A4">
        <w:rPr>
          <w:lang w:val="en-US"/>
        </w:rPr>
        <w:t>Prolog</w:t>
      </w:r>
      <w:r w:rsidRPr="000407A4">
        <w:t>.</w:t>
      </w:r>
    </w:p>
    <w:p w14:paraId="7E5CF351" w14:textId="1106396F" w:rsidR="000407A4" w:rsidRPr="000407A4" w:rsidRDefault="000407A4" w:rsidP="000407A4">
      <w:r w:rsidRPr="000407A4">
        <w:t xml:space="preserve">   Объектно-ориентированные (ООП): Программа — совокупность взаимодействующих объектов. Акцент на данных и их поведении. Использует три кита: инкапсуляцию, наследование, полиморфизм. Примеры: </w:t>
      </w:r>
      <w:r w:rsidRPr="000407A4">
        <w:rPr>
          <w:lang w:val="en-US"/>
        </w:rPr>
        <w:t>Java</w:t>
      </w:r>
      <w:r w:rsidRPr="000407A4">
        <w:t xml:space="preserve">, </w:t>
      </w:r>
      <w:r w:rsidRPr="000407A4">
        <w:rPr>
          <w:lang w:val="en-US"/>
        </w:rPr>
        <w:t>C</w:t>
      </w:r>
      <w:r w:rsidRPr="000407A4">
        <w:t xml:space="preserve">++, </w:t>
      </w:r>
      <w:r w:rsidRPr="000407A4">
        <w:rPr>
          <w:lang w:val="en-US"/>
        </w:rPr>
        <w:t>Python</w:t>
      </w:r>
      <w:r w:rsidRPr="000407A4">
        <w:t xml:space="preserve">, </w:t>
      </w:r>
      <w:r w:rsidRPr="000407A4">
        <w:rPr>
          <w:lang w:val="en-US"/>
        </w:rPr>
        <w:t>C</w:t>
      </w:r>
      <w:r w:rsidRPr="000407A4">
        <w:t>#.</w:t>
      </w:r>
    </w:p>
    <w:p w14:paraId="4EEF5E1E" w14:textId="77777777" w:rsidR="000407A4" w:rsidRPr="000407A4" w:rsidRDefault="000407A4" w:rsidP="000407A4"/>
    <w:p w14:paraId="4FFA7825" w14:textId="3CB3A0CF" w:rsidR="000407A4" w:rsidRPr="000407A4" w:rsidRDefault="000407A4" w:rsidP="000407A4">
      <w:r w:rsidRPr="000407A4">
        <w:t xml:space="preserve"> 25. Алгоритмическое программирование. Структурное проектирование/программирование. Модульное программирование. Событийное программирование. Восходящий принцип программирования.</w:t>
      </w:r>
    </w:p>
    <w:p w14:paraId="56DFF5B6" w14:textId="36D61EA8" w:rsidR="000407A4" w:rsidRPr="000407A4" w:rsidRDefault="000407A4" w:rsidP="000407A4">
      <w:r w:rsidRPr="000407A4">
        <w:t xml:space="preserve">   Алгоритмическое программирование: Старый термин, синоним процедурного программирования.</w:t>
      </w:r>
    </w:p>
    <w:p w14:paraId="68E231E3" w14:textId="16B34C89" w:rsidR="000407A4" w:rsidRPr="000407A4" w:rsidRDefault="000407A4" w:rsidP="000407A4">
      <w:r w:rsidRPr="000407A4">
        <w:t xml:space="preserve">   Структурное программирование: Подход, требующий использования только трех базовых управляющих конструкций: последовательность, ветвление, цикл (запрет </w:t>
      </w:r>
      <w:r w:rsidRPr="000407A4">
        <w:rPr>
          <w:lang w:val="en-US"/>
        </w:rPr>
        <w:t>goto</w:t>
      </w:r>
      <w:r w:rsidRPr="000407A4">
        <w:t>). Повышает читаемость и надежность.</w:t>
      </w:r>
    </w:p>
    <w:p w14:paraId="48A0CB73" w14:textId="20B2FDDC" w:rsidR="000407A4" w:rsidRPr="000407A4" w:rsidRDefault="000407A4" w:rsidP="000407A4">
      <w:r w:rsidRPr="000407A4">
        <w:lastRenderedPageBreak/>
        <w:t xml:space="preserve">   Модульное программирование: Разделение программы на логически связанные, независимо компилируемые части — модули (файлы, библиотеки). Модуль содержит данные и функции для работы с ними.</w:t>
      </w:r>
    </w:p>
    <w:p w14:paraId="5BA9C987" w14:textId="0DC19F57" w:rsidR="000407A4" w:rsidRPr="000407A4" w:rsidRDefault="000407A4" w:rsidP="000407A4">
      <w:r w:rsidRPr="000407A4">
        <w:t xml:space="preserve">   Событийное программирование: Парадигма, в которой поток выполнения программы определяется событиями (действия пользователя, сообщения от ОС, таймеры). Программа содержит обработчики событий. Типично для </w:t>
      </w:r>
      <w:r w:rsidRPr="000407A4">
        <w:rPr>
          <w:lang w:val="en-US"/>
        </w:rPr>
        <w:t>GUI</w:t>
      </w:r>
      <w:r w:rsidRPr="000407A4">
        <w:t xml:space="preserve"> и веб-приложений.</w:t>
      </w:r>
    </w:p>
    <w:p w14:paraId="1BA51637" w14:textId="580A8BD8" w:rsidR="000407A4" w:rsidRPr="000407A4" w:rsidRDefault="000407A4" w:rsidP="000407A4">
      <w:r w:rsidRPr="000407A4">
        <w:t xml:space="preserve">   Восходящее программирование: Разработка начинается с низкоуровневых модулей (утилит, библиотек), которые затем объединяются в более крупные системы. Часто используется совместно с нисходящим.</w:t>
      </w:r>
    </w:p>
    <w:p w14:paraId="2751EB1D" w14:textId="77777777" w:rsidR="000407A4" w:rsidRPr="000407A4" w:rsidRDefault="000407A4" w:rsidP="000407A4"/>
    <w:p w14:paraId="0CB574AE" w14:textId="522D045B" w:rsidR="000407A4" w:rsidRPr="000407A4" w:rsidRDefault="000407A4" w:rsidP="000407A4">
      <w:r w:rsidRPr="000407A4">
        <w:t xml:space="preserve"> 26. Этапы разработки приложения при использовании ООП. Назначение инкапсуляции. Назначение наследования. Назначение полиморфизма.</w:t>
      </w:r>
    </w:p>
    <w:p w14:paraId="2849F315" w14:textId="27A3C300" w:rsidR="000407A4" w:rsidRPr="000407A4" w:rsidRDefault="000407A4" w:rsidP="000407A4">
      <w:r w:rsidRPr="000407A4">
        <w:t xml:space="preserve">   Этапы разработки (</w:t>
      </w:r>
      <w:r w:rsidRPr="000407A4">
        <w:rPr>
          <w:lang w:val="en-US"/>
        </w:rPr>
        <w:t>OOP</w:t>
      </w:r>
      <w:r w:rsidRPr="000407A4">
        <w:t>):</w:t>
      </w:r>
    </w:p>
    <w:p w14:paraId="37FF2520" w14:textId="77AD67B9" w:rsidR="000407A4" w:rsidRPr="000407A4" w:rsidRDefault="000407A4" w:rsidP="000407A4">
      <w:r w:rsidRPr="000407A4">
        <w:t xml:space="preserve">    1.  Анализ и проектирование: Выделение объектов, их свойств и взаимодействий (</w:t>
      </w:r>
      <w:r w:rsidRPr="000407A4">
        <w:rPr>
          <w:lang w:val="en-US"/>
        </w:rPr>
        <w:t>UML</w:t>
      </w:r>
      <w:r w:rsidRPr="000407A4">
        <w:t>-диаграммы).</w:t>
      </w:r>
    </w:p>
    <w:p w14:paraId="524014D1" w14:textId="5A3B1A21" w:rsidR="000407A4" w:rsidRPr="000407A4" w:rsidRDefault="000407A4" w:rsidP="000407A4">
      <w:r w:rsidRPr="000407A4">
        <w:t xml:space="preserve">    2.  Определение классов: Создание иерархии классов.</w:t>
      </w:r>
    </w:p>
    <w:p w14:paraId="7F6B67BE" w14:textId="79892FB4" w:rsidR="000407A4" w:rsidRPr="000407A4" w:rsidRDefault="000407A4" w:rsidP="000407A4">
      <w:r w:rsidRPr="000407A4">
        <w:t xml:space="preserve">    3.  Реализация классов: Написание кода полей и методов.</w:t>
      </w:r>
    </w:p>
    <w:p w14:paraId="5677F1B6" w14:textId="2DCE4BF8" w:rsidR="000407A4" w:rsidRPr="000407A4" w:rsidRDefault="000407A4" w:rsidP="000407A4">
      <w:r w:rsidRPr="000407A4">
        <w:t xml:space="preserve">    4.  Сборка приложения: Создание объектов и организация их взаимодействия.</w:t>
      </w:r>
    </w:p>
    <w:p w14:paraId="5280BF8A" w14:textId="1FB5D890" w:rsidR="000407A4" w:rsidRPr="000407A4" w:rsidRDefault="000407A4" w:rsidP="000407A4">
      <w:r w:rsidRPr="000407A4">
        <w:t xml:space="preserve">    5.  Тестирование и отладка.</w:t>
      </w:r>
    </w:p>
    <w:p w14:paraId="3040E49B" w14:textId="507C8F32" w:rsidR="000407A4" w:rsidRPr="000407A4" w:rsidRDefault="000407A4" w:rsidP="000407A4">
      <w:r w:rsidRPr="000407A4">
        <w:t xml:space="preserve">   Назначение инкапсуляции: Сокрытие сложности, защита данных от некорректного доступа, обеспечение согласованности состояния объекта.</w:t>
      </w:r>
    </w:p>
    <w:p w14:paraId="448ECF1F" w14:textId="558E53D8" w:rsidR="000407A4" w:rsidRPr="000407A4" w:rsidRDefault="000407A4" w:rsidP="000407A4">
      <w:r w:rsidRPr="000407A4">
        <w:t xml:space="preserve">   Назначение наследования: Повторное использование кода (</w:t>
      </w:r>
      <w:r w:rsidRPr="000407A4">
        <w:rPr>
          <w:lang w:val="en-US"/>
        </w:rPr>
        <w:t>reusability</w:t>
      </w:r>
      <w:r w:rsidRPr="000407A4">
        <w:t>), создание иерархий (обобщение/специализация), полиморфное поведение.</w:t>
      </w:r>
    </w:p>
    <w:p w14:paraId="35ACB6AC" w14:textId="503367C6" w:rsidR="000407A4" w:rsidRPr="000407A4" w:rsidRDefault="000407A4" w:rsidP="000407A4">
      <w:r w:rsidRPr="000407A4">
        <w:t xml:space="preserve">   Назначение полиморфизма: Упрощение кода клиента (работа с объектами через общий интерфейс), поддержка расширяемости (легко добавить новый класс в иерархию).</w:t>
      </w:r>
    </w:p>
    <w:p w14:paraId="3DE8B93B" w14:textId="77777777" w:rsidR="000407A4" w:rsidRPr="000407A4" w:rsidRDefault="000407A4" w:rsidP="000407A4"/>
    <w:p w14:paraId="2416D09F" w14:textId="240D0B20" w:rsidR="000407A4" w:rsidRPr="000407A4" w:rsidRDefault="000407A4" w:rsidP="000407A4">
      <w:r w:rsidRPr="000407A4">
        <w:t xml:space="preserve"> 27. Достоинства и недостатки процедурного подхода. Достоинства и недостатки объектно-ориентированного подхода.</w:t>
      </w:r>
    </w:p>
    <w:p w14:paraId="1A4E227B" w14:textId="5F20FCC1" w:rsidR="000407A4" w:rsidRPr="000407A4" w:rsidRDefault="000407A4" w:rsidP="000407A4">
      <w:r w:rsidRPr="000407A4">
        <w:t xml:space="preserve">   Процедурный подход:</w:t>
      </w:r>
    </w:p>
    <w:p w14:paraId="428D7D6F" w14:textId="2BFCF7E4" w:rsidR="000407A4" w:rsidRPr="000407A4" w:rsidRDefault="000407A4" w:rsidP="000407A4">
      <w:r w:rsidRPr="000407A4">
        <w:t xml:space="preserve">       Достоинства: Простота для небольших задач, прямолинейность, эффективное использование ресурсов.</w:t>
      </w:r>
    </w:p>
    <w:p w14:paraId="4911E05E" w14:textId="38FBB433" w:rsidR="000407A4" w:rsidRPr="000407A4" w:rsidRDefault="000407A4" w:rsidP="000407A4">
      <w:r w:rsidRPr="000407A4">
        <w:t xml:space="preserve">       Недостатки: Плохая масштабируемость больших проектов, сложность модификации и сопровождения, дублирование кода, слабая связь между данными и функциями.</w:t>
      </w:r>
    </w:p>
    <w:p w14:paraId="4DD95635" w14:textId="2B3CCC44" w:rsidR="000407A4" w:rsidRPr="000407A4" w:rsidRDefault="000407A4" w:rsidP="000407A4">
      <w:r w:rsidRPr="000407A4">
        <w:t xml:space="preserve">   Объектно-ориентированный подход:</w:t>
      </w:r>
    </w:p>
    <w:p w14:paraId="25CD03DA" w14:textId="6DC0AB9E" w:rsidR="000407A4" w:rsidRPr="000407A4" w:rsidRDefault="000407A4" w:rsidP="000407A4">
      <w:r w:rsidRPr="000407A4">
        <w:t xml:space="preserve">       Достоинства: Моделирование реального мира, повторное использование кода, лучшее структурирование больших проектов, легче вносить изменения и поддерживать.</w:t>
      </w:r>
    </w:p>
    <w:p w14:paraId="45197872" w14:textId="0A9E15DD" w:rsidR="000407A4" w:rsidRPr="000407A4" w:rsidRDefault="000407A4" w:rsidP="000407A4">
      <w:r w:rsidRPr="000407A4">
        <w:t xml:space="preserve">       Недостатки: Больший </w:t>
      </w:r>
      <w:r w:rsidRPr="000407A4">
        <w:rPr>
          <w:lang w:val="en-US"/>
        </w:rPr>
        <w:t>overhead</w:t>
      </w:r>
      <w:r w:rsidRPr="000407A4">
        <w:t xml:space="preserve"> (расход памяти, скорость), избыточная сложность для простых задач, кривая обучения, риск создания излишне сложных иерархий.</w:t>
      </w:r>
    </w:p>
    <w:p w14:paraId="7D2E745E" w14:textId="77777777" w:rsidR="000407A4" w:rsidRPr="000407A4" w:rsidRDefault="000407A4" w:rsidP="000407A4"/>
    <w:p w14:paraId="7A333ADF" w14:textId="23708BF7" w:rsidR="000407A4" w:rsidRPr="000407A4" w:rsidRDefault="000407A4" w:rsidP="000407A4">
      <w:r w:rsidRPr="000407A4">
        <w:t xml:space="preserve"> 28. Понятие жизненного цикла программного обеспечения. Назначение модели жизненного цикла. Этапы проектирования жизненного цикла программного обеспечения.</w:t>
      </w:r>
    </w:p>
    <w:p w14:paraId="1A667F9D" w14:textId="6DB97CCC" w:rsidR="000407A4" w:rsidRPr="000407A4" w:rsidRDefault="000407A4" w:rsidP="000407A4">
      <w:r w:rsidRPr="000407A4">
        <w:t xml:space="preserve">   Жизненный цикл ПО (ЖЦПО) — период времени от зарождения идеи до полного прекращения использования ПО.</w:t>
      </w:r>
    </w:p>
    <w:p w14:paraId="693A7496" w14:textId="7FF5A32E" w:rsidR="000407A4" w:rsidRPr="000407A4" w:rsidRDefault="000407A4" w:rsidP="000407A4">
      <w:r w:rsidRPr="000407A4">
        <w:t xml:space="preserve">   Назначение модели ЖЦ: Определить порядок выполнения этапов и критерии перехода между ними. Управление проектом, контроль сроков, качества и стоимости.</w:t>
      </w:r>
    </w:p>
    <w:p w14:paraId="0297946F" w14:textId="0D820C55" w:rsidR="000407A4" w:rsidRPr="000407A4" w:rsidRDefault="000407A4" w:rsidP="000407A4">
      <w:r w:rsidRPr="000407A4">
        <w:t xml:space="preserve">   Базовые этапы (независимо от модели):</w:t>
      </w:r>
    </w:p>
    <w:p w14:paraId="0C26160F" w14:textId="3DF2E8C3" w:rsidR="000407A4" w:rsidRPr="000407A4" w:rsidRDefault="000407A4" w:rsidP="000407A4">
      <w:r w:rsidRPr="000407A4">
        <w:t xml:space="preserve">    1.  Анализ требований: Определение, что должна делать система.</w:t>
      </w:r>
    </w:p>
    <w:p w14:paraId="2C28E59D" w14:textId="478928FD" w:rsidR="000407A4" w:rsidRPr="000407A4" w:rsidRDefault="000407A4" w:rsidP="000407A4">
      <w:r w:rsidRPr="000407A4">
        <w:t xml:space="preserve">    2.  Проектирование (</w:t>
      </w:r>
      <w:r w:rsidRPr="000407A4">
        <w:rPr>
          <w:lang w:val="en-US"/>
        </w:rPr>
        <w:t>Design</w:t>
      </w:r>
      <w:r w:rsidRPr="000407A4">
        <w:t>): Определение, как система будет это делать (архитектура, интерфейсы, данные).</w:t>
      </w:r>
    </w:p>
    <w:p w14:paraId="37FD904B" w14:textId="4AED149C" w:rsidR="000407A4" w:rsidRPr="000407A4" w:rsidRDefault="000407A4" w:rsidP="000407A4">
      <w:r w:rsidRPr="000407A4">
        <w:t xml:space="preserve">    3.  Реализация (Кодирование): Написание кода.</w:t>
      </w:r>
    </w:p>
    <w:p w14:paraId="159556CB" w14:textId="22971931" w:rsidR="000407A4" w:rsidRPr="000407A4" w:rsidRDefault="000407A4" w:rsidP="000407A4">
      <w:r w:rsidRPr="000407A4">
        <w:t xml:space="preserve">    4.  Тестирование: Проверка соответствия требованиям.</w:t>
      </w:r>
    </w:p>
    <w:p w14:paraId="1D2F54C2" w14:textId="4A18BE72" w:rsidR="000407A4" w:rsidRPr="000407A4" w:rsidRDefault="000407A4" w:rsidP="000407A4">
      <w:r w:rsidRPr="000407A4">
        <w:t xml:space="preserve">    5.  Внедрение и сопровождение: Установка у пользователя, исправление ошибок, улучшения.</w:t>
      </w:r>
    </w:p>
    <w:p w14:paraId="3BD353FE" w14:textId="77777777" w:rsidR="000407A4" w:rsidRPr="000407A4" w:rsidRDefault="000407A4" w:rsidP="000407A4"/>
    <w:p w14:paraId="354A15FC" w14:textId="2FB64531" w:rsidR="000407A4" w:rsidRPr="000407A4" w:rsidRDefault="000407A4" w:rsidP="000407A4">
      <w:r w:rsidRPr="000407A4">
        <w:t xml:space="preserve"> 29. Понятие анализа. Понятие синтеза. Понятие системного подхода. Понятие системы. Принципы системного подхода. Понятие среды.</w:t>
      </w:r>
    </w:p>
    <w:p w14:paraId="763A2ECC" w14:textId="511FCCA7" w:rsidR="000407A4" w:rsidRPr="000407A4" w:rsidRDefault="000407A4" w:rsidP="000407A4">
      <w:r w:rsidRPr="000407A4">
        <w:t xml:space="preserve">   Анализ: Разделение целого на части для изучения.</w:t>
      </w:r>
    </w:p>
    <w:p w14:paraId="3122488A" w14:textId="4BFB1036" w:rsidR="000407A4" w:rsidRPr="000407A4" w:rsidRDefault="000407A4" w:rsidP="000407A4">
      <w:r w:rsidRPr="000407A4">
        <w:t xml:space="preserve">   Синтез: Объединение частей в целое для изучения их взаимодействия.</w:t>
      </w:r>
    </w:p>
    <w:p w14:paraId="0B459680" w14:textId="79A9D6E2" w:rsidR="000407A4" w:rsidRPr="000407A4" w:rsidRDefault="000407A4" w:rsidP="000407A4">
      <w:r w:rsidRPr="000407A4">
        <w:t xml:space="preserve">   Система: Совокупность взаимосвязанных элементов, обособленная от среды и функционирующая как единое целое для достижения цели.</w:t>
      </w:r>
    </w:p>
    <w:p w14:paraId="07AB611A" w14:textId="03A59231" w:rsidR="000407A4" w:rsidRPr="000407A4" w:rsidRDefault="000407A4" w:rsidP="000407A4">
      <w:r w:rsidRPr="000407A4">
        <w:t xml:space="preserve">   Системный подход: Рассмотрение объекта как системы: изучение ее состава, структуры, функций, связей со средой.</w:t>
      </w:r>
    </w:p>
    <w:p w14:paraId="54B8E98D" w14:textId="01E61F79" w:rsidR="000407A4" w:rsidRPr="000407A4" w:rsidRDefault="000407A4" w:rsidP="000407A4">
      <w:r w:rsidRPr="000407A4">
        <w:t xml:space="preserve">   Принципы системного подхода: Целостность, структурированность (иерархичность), взаимосвязь, целеполагание, развитие (динамичность).</w:t>
      </w:r>
    </w:p>
    <w:p w14:paraId="54E4AE86" w14:textId="745204E0" w:rsidR="000407A4" w:rsidRPr="000407A4" w:rsidRDefault="000407A4" w:rsidP="000407A4">
      <w:r w:rsidRPr="000407A4">
        <w:t xml:space="preserve">   Среда: Совокупность объектов внешних по отношению к системе, которые влияют на нее или на которые влияет система.</w:t>
      </w:r>
    </w:p>
    <w:p w14:paraId="64081E86" w14:textId="77777777" w:rsidR="000407A4" w:rsidRPr="000407A4" w:rsidRDefault="000407A4" w:rsidP="000407A4"/>
    <w:p w14:paraId="2687DE56" w14:textId="7E89470F" w:rsidR="000407A4" w:rsidRPr="000407A4" w:rsidRDefault="000407A4" w:rsidP="000407A4">
      <w:r w:rsidRPr="000407A4">
        <w:t xml:space="preserve"> 30. Виды стратегий жизненного цикла приложений. Применимость стратегий жизненного цикла.</w:t>
      </w:r>
    </w:p>
    <w:p w14:paraId="4569530C" w14:textId="3D002125" w:rsidR="000407A4" w:rsidRPr="000407A4" w:rsidRDefault="000407A4" w:rsidP="000407A4">
      <w:r w:rsidRPr="000407A4">
        <w:t xml:space="preserve">   Линейная стратегия (водопадная, </w:t>
      </w:r>
      <w:r w:rsidRPr="000407A4">
        <w:rPr>
          <w:lang w:val="en-US"/>
        </w:rPr>
        <w:t>V</w:t>
      </w:r>
      <w:r w:rsidRPr="000407A4">
        <w:t>-образная): Последовательное выполнение этапов. Применимость: Проекты с четкими, неизменными требованиями (например, АСУ ТП, встроенные системы).</w:t>
      </w:r>
    </w:p>
    <w:p w14:paraId="74A3C9F9" w14:textId="5816F90D" w:rsidR="000407A4" w:rsidRPr="000407A4" w:rsidRDefault="000407A4" w:rsidP="000407A4">
      <w:r w:rsidRPr="000407A4">
        <w:t xml:space="preserve">   Итеративная стратегия (инкрементальная, спиральная): Поэтапная разработка с повторением циклов (анализ-дизайн-кодирование-тестирование). Применимость: Проекты с неполными или меняющимися требованиями (большинство бизнес-приложений, веб-сервисы).</w:t>
      </w:r>
    </w:p>
    <w:p w14:paraId="4A8854C3" w14:textId="44701230" w:rsidR="000407A4" w:rsidRPr="000407A4" w:rsidRDefault="000407A4" w:rsidP="000407A4">
      <w:r w:rsidRPr="000407A4">
        <w:lastRenderedPageBreak/>
        <w:t xml:space="preserve">   Гибкая стратегия (</w:t>
      </w:r>
      <w:r w:rsidRPr="000407A4">
        <w:rPr>
          <w:lang w:val="en-US"/>
        </w:rPr>
        <w:t>Agile</w:t>
      </w:r>
      <w:r w:rsidRPr="000407A4">
        <w:t xml:space="preserve">, </w:t>
      </w:r>
      <w:r w:rsidRPr="000407A4">
        <w:rPr>
          <w:lang w:val="en-US"/>
        </w:rPr>
        <w:t>Scrum</w:t>
      </w:r>
      <w:r w:rsidRPr="000407A4">
        <w:t xml:space="preserve">, </w:t>
      </w:r>
      <w:r w:rsidRPr="000407A4">
        <w:rPr>
          <w:lang w:val="en-US"/>
        </w:rPr>
        <w:t>Kanban</w:t>
      </w:r>
      <w:r w:rsidRPr="000407A4">
        <w:t>): Частые итерации (спринты), тесное общение с заказчиком, быстрая реакция на изменения. Применимость: Проекты в динамичных областях, где требования неясны изначально (стартапы, новые продукты).</w:t>
      </w:r>
    </w:p>
    <w:p w14:paraId="6B2887B1" w14:textId="77777777" w:rsidR="000407A4" w:rsidRPr="000407A4" w:rsidRDefault="000407A4" w:rsidP="000407A4"/>
    <w:p w14:paraId="0CEA7CC0" w14:textId="7377F79E" w:rsidR="000407A4" w:rsidRPr="000407A4" w:rsidRDefault="000407A4" w:rsidP="000407A4">
      <w:r w:rsidRPr="000407A4">
        <w:t xml:space="preserve"> 31. Каскадная (водопадная) модель. Достоинства, недостатки, область применения.</w:t>
      </w:r>
    </w:p>
    <w:p w14:paraId="1AC09783" w14:textId="1A7682B2" w:rsidR="000407A4" w:rsidRPr="000407A4" w:rsidRDefault="000407A4" w:rsidP="000407A4">
      <w:r w:rsidRPr="000407A4">
        <w:t xml:space="preserve">   Описание: Жесткая последовательность этапов (требования → дизайн → кодирование → тестирование → внедрение). Переход к следующему этапу только после полного завершения предыдущего.</w:t>
      </w:r>
    </w:p>
    <w:p w14:paraId="6981342F" w14:textId="2AB4EBB4" w:rsidR="000407A4" w:rsidRPr="000407A4" w:rsidRDefault="000407A4" w:rsidP="000407A4">
      <w:r w:rsidRPr="000407A4">
        <w:t xml:space="preserve">   Достоинства: Простота планирования и управления, понятная документация, минимизация переделок при стабильных требованиях.</w:t>
      </w:r>
    </w:p>
    <w:p w14:paraId="1CBBE6BD" w14:textId="007A2607" w:rsidR="000407A4" w:rsidRPr="000407A4" w:rsidRDefault="000407A4" w:rsidP="000407A4">
      <w:r w:rsidRPr="000407A4">
        <w:t xml:space="preserve">   Недостатки: Позднее тестирование (ошибки дизайна обнаруживаются на поздних стадиях), негибкость к изменению требований, риск устаревания продукта к моменту выпуска.</w:t>
      </w:r>
    </w:p>
    <w:p w14:paraId="6F8F9735" w14:textId="7A9EF64F" w:rsidR="000407A4" w:rsidRPr="000407A4" w:rsidRDefault="000407A4" w:rsidP="000407A4">
      <w:r w:rsidRPr="000407A4">
        <w:t xml:space="preserve">   Область применения: Проекты с четкими, неизменными и хорошо документированными требованиями (военные, космические системы, АСУ ТП, ПО для медицинского оборудования).</w:t>
      </w:r>
    </w:p>
    <w:p w14:paraId="72A8AF15" w14:textId="77777777" w:rsidR="000407A4" w:rsidRPr="000407A4" w:rsidRDefault="000407A4" w:rsidP="000407A4"/>
    <w:p w14:paraId="4C51A8F2" w14:textId="5C635B43" w:rsidR="000407A4" w:rsidRPr="000407A4" w:rsidRDefault="000407A4" w:rsidP="000407A4">
      <w:r w:rsidRPr="000407A4">
        <w:t xml:space="preserve"> 32. Модель водоворота. Достоинства, недостатки, область применения.</w:t>
      </w:r>
    </w:p>
    <w:p w14:paraId="73CB308A" w14:textId="3F5C2B63" w:rsidR="000407A4" w:rsidRPr="000407A4" w:rsidRDefault="000407A4" w:rsidP="000407A4">
      <w:r w:rsidRPr="000407A4">
        <w:t xml:space="preserve">   Описание: Усовершенствованная водопадная модель, где акцент делается на верификацию и валидацию на каждом этапе. Каждый этап имеет четкие входные и выходные критерии и план тестирования результатов этапа.</w:t>
      </w:r>
    </w:p>
    <w:p w14:paraId="55121C29" w14:textId="67D7F25C" w:rsidR="000407A4" w:rsidRPr="000407A4" w:rsidRDefault="000407A4" w:rsidP="000407A4">
      <w:r w:rsidRPr="000407A4">
        <w:t xml:space="preserve">   Достоинства: Более высокое качество за счет раннего тестирования артефактов (документов, моделей), лучший контроль рисков, чем в классическом водопаде.</w:t>
      </w:r>
    </w:p>
    <w:p w14:paraId="32CF3ED1" w14:textId="35CDF914" w:rsidR="000407A4" w:rsidRPr="000407A4" w:rsidRDefault="000407A4" w:rsidP="000407A4">
      <w:r w:rsidRPr="000407A4">
        <w:t xml:space="preserve">   Недостатки: Сохраняет недостатки водопада — низкая гибкость, тяжеловесность, высокие затраты на документирование и формальные проверки.</w:t>
      </w:r>
    </w:p>
    <w:p w14:paraId="53A99D4F" w14:textId="2C5C8DE4" w:rsidR="000407A4" w:rsidRPr="000407A4" w:rsidRDefault="000407A4" w:rsidP="000407A4">
      <w:r w:rsidRPr="000407A4">
        <w:t xml:space="preserve">   Область применения: Критически важные системы, где качество и безопасность приоритетнее скорости выхода (авионика, банковские системы, ядерная энергетика). Сейчас применяется редко.</w:t>
      </w:r>
    </w:p>
    <w:p w14:paraId="2D04C12F" w14:textId="77777777" w:rsidR="000407A4" w:rsidRPr="000407A4" w:rsidRDefault="000407A4" w:rsidP="000407A4"/>
    <w:p w14:paraId="2A73E79D" w14:textId="6AB104B6" w:rsidR="000407A4" w:rsidRPr="000407A4" w:rsidRDefault="000407A4" w:rsidP="000407A4">
      <w:r w:rsidRPr="000407A4">
        <w:t xml:space="preserve"> 33. Причины ограниченности применения водопадной модели и модели водоворота.</w:t>
      </w:r>
    </w:p>
    <w:p w14:paraId="3B894D13" w14:textId="085FE4C5" w:rsidR="000407A4" w:rsidRPr="000407A4" w:rsidRDefault="000407A4" w:rsidP="000407A4">
      <w:r w:rsidRPr="000407A4">
        <w:t>1.  Нереалистичное допущение о стабильности требований. В реальности требования меняются.</w:t>
      </w:r>
    </w:p>
    <w:p w14:paraId="1D5E9FFB" w14:textId="37739C70" w:rsidR="000407A4" w:rsidRPr="000407A4" w:rsidRDefault="000407A4" w:rsidP="000407A4">
      <w:r w:rsidRPr="000407A4">
        <w:t>2.  Позднее получение рабочего продукта. Заказчик видит результат только в конце проекта.</w:t>
      </w:r>
    </w:p>
    <w:p w14:paraId="522C1E00" w14:textId="2186925E" w:rsidR="000407A4" w:rsidRPr="000407A4" w:rsidRDefault="000407A4" w:rsidP="000407A4">
      <w:r w:rsidRPr="000407A4">
        <w:t>3.  Высокий риск. Ошибки, допущенные на ранних этапах (например, в анализе), обнаруживаются слишком поздно и их исправление крайне дорого.</w:t>
      </w:r>
    </w:p>
    <w:p w14:paraId="0187BA39" w14:textId="081453B5" w:rsidR="000407A4" w:rsidRPr="000407A4" w:rsidRDefault="000407A4" w:rsidP="000407A4">
      <w:r w:rsidRPr="000407A4">
        <w:t>4.  Низкая адаптивность. Сложно реагировать на изменения рынка или технологии в ходе проекта.</w:t>
      </w:r>
    </w:p>
    <w:p w14:paraId="4EFFD67A" w14:textId="269D2C4F" w:rsidR="000407A4" w:rsidRPr="000407A4" w:rsidRDefault="000407A4" w:rsidP="000407A4">
      <w:r w:rsidRPr="000407A4">
        <w:t>5.  Перегруженность документацией. Много усилий тратится на документы, которые могут устареть.</w:t>
      </w:r>
    </w:p>
    <w:p w14:paraId="47D3E1E2" w14:textId="77777777" w:rsidR="000407A4" w:rsidRPr="000407A4" w:rsidRDefault="000407A4" w:rsidP="000407A4"/>
    <w:p w14:paraId="268D7F0F" w14:textId="240E9F1F" w:rsidR="000407A4" w:rsidRPr="000407A4" w:rsidRDefault="000407A4" w:rsidP="000407A4">
      <w:r w:rsidRPr="000407A4">
        <w:lastRenderedPageBreak/>
        <w:t xml:space="preserve"> 34. </w:t>
      </w:r>
      <w:r w:rsidRPr="000407A4">
        <w:rPr>
          <w:lang w:val="en-US"/>
        </w:rPr>
        <w:t>V</w:t>
      </w:r>
      <w:r w:rsidRPr="000407A4">
        <w:t>-образная модель жизненного цикла. Принцип работы. Достоинства, недостатки, область применения.</w:t>
      </w:r>
    </w:p>
    <w:p w14:paraId="1D5021C4" w14:textId="75BC2B28" w:rsidR="000407A4" w:rsidRPr="000407A4" w:rsidRDefault="000407A4" w:rsidP="000407A4">
      <w:r w:rsidRPr="000407A4">
        <w:t xml:space="preserve">   Принцип: Расширение водопадной модели, где этапы тестирования планируются параллельно этапам разработки. Левая сторона "</w:t>
      </w:r>
      <w:r w:rsidRPr="000407A4">
        <w:rPr>
          <w:lang w:val="en-US"/>
        </w:rPr>
        <w:t>V</w:t>
      </w:r>
      <w:r w:rsidRPr="000407A4">
        <w:t>" — нисходящее проектирование (требования → дизайн → кодирование), правая сторона — восходящее тестирование (модульные тесты → интеграционные тесты → системные тесты → приемочные тесты). Каждому уровню разработки соответствует свой уровень тестирования.</w:t>
      </w:r>
    </w:p>
    <w:p w14:paraId="262C2257" w14:textId="5C5A85BA" w:rsidR="000407A4" w:rsidRPr="000407A4" w:rsidRDefault="000407A4" w:rsidP="000407A4">
      <w:r w:rsidRPr="000407A4">
        <w:t xml:space="preserve">   Достоинства: Акцент на тестировании с самого начала, лучшее качество, чем в водопаде, четкая трассировка требований до тестов.</w:t>
      </w:r>
    </w:p>
    <w:p w14:paraId="062E17AF" w14:textId="30C26F2A" w:rsidR="000407A4" w:rsidRPr="000407A4" w:rsidRDefault="000407A4" w:rsidP="000407A4">
      <w:r w:rsidRPr="000407A4">
        <w:t xml:space="preserve">   Недостатки: Сохраняет основные недостатки водопада (ригидность, поздний релиз).</w:t>
      </w:r>
    </w:p>
    <w:p w14:paraId="314F5144" w14:textId="1B3C5CAC" w:rsidR="000407A4" w:rsidRPr="000407A4" w:rsidRDefault="000407A4" w:rsidP="000407A4">
      <w:r w:rsidRPr="000407A4">
        <w:t xml:space="preserve">   Область применения: Проекты с четкими требованиями, где качество и надежность критически важны (системы реального времени, встроенные системы, ПО для управления оборудованием).</w:t>
      </w:r>
    </w:p>
    <w:p w14:paraId="4AED7C7D" w14:textId="77777777" w:rsidR="000407A4" w:rsidRPr="000407A4" w:rsidRDefault="000407A4" w:rsidP="000407A4"/>
    <w:p w14:paraId="13CD98A3" w14:textId="5FFB3C68" w:rsidR="000407A4" w:rsidRPr="000407A4" w:rsidRDefault="000407A4" w:rsidP="000407A4">
      <w:r w:rsidRPr="000407A4">
        <w:t xml:space="preserve"> 35. Сравнение характеристик водопадной модели, модели водоворота и </w:t>
      </w:r>
      <w:r w:rsidRPr="000407A4">
        <w:rPr>
          <w:lang w:val="en-US"/>
        </w:rPr>
        <w:t>V</w:t>
      </w:r>
      <w:r w:rsidRPr="000407A4">
        <w:t>-образной модели с точки зрения способов обеспечения заданных характеристик продукта.</w:t>
      </w:r>
    </w:p>
    <w:p w14:paraId="516554CB" w14:textId="75BBEC40" w:rsidR="000407A4" w:rsidRPr="000407A4" w:rsidRDefault="000407A4" w:rsidP="000407A4">
      <w:r w:rsidRPr="000407A4">
        <w:t xml:space="preserve">   Водопад: Обеспечение характеристик (качества) возлагается на тщательное документирование и последовательное выполнение этапов. Контроль качества — в основном на этапе тестирования в конце.</w:t>
      </w:r>
    </w:p>
    <w:p w14:paraId="3772D6B3" w14:textId="4563552D" w:rsidR="000407A4" w:rsidRPr="000407A4" w:rsidRDefault="000407A4" w:rsidP="000407A4">
      <w:r w:rsidRPr="000407A4">
        <w:t xml:space="preserve">   Водоворот: Обеспечение характеристик за счет строгой верификации (проверки соответствия выходов этапа его входным критериям) на каждом шаге. Тестирование концепции и планов идет параллельно разработке.</w:t>
      </w:r>
    </w:p>
    <w:p w14:paraId="4BA35A88" w14:textId="0EC777FE" w:rsidR="000407A4" w:rsidRPr="000407A4" w:rsidRDefault="000407A4" w:rsidP="000407A4">
      <w:r w:rsidRPr="000407A4">
        <w:t xml:space="preserve">   </w:t>
      </w:r>
      <w:r w:rsidRPr="000407A4">
        <w:rPr>
          <w:lang w:val="en-US"/>
        </w:rPr>
        <w:t>V</w:t>
      </w:r>
      <w:r w:rsidRPr="000407A4">
        <w:t>-образная модель: Обеспечение характеристик за счет раннего планирования тестирования и связи каждого этапа разработки с конкретным уровнем тестирования. Системное тестирование проверяет соответствие исходным требованиям.</w:t>
      </w:r>
    </w:p>
    <w:p w14:paraId="54D4F483" w14:textId="77777777" w:rsidR="000407A4" w:rsidRPr="000407A4" w:rsidRDefault="000407A4" w:rsidP="000407A4"/>
    <w:p w14:paraId="08B52F05" w14:textId="44493AF2" w:rsidR="000407A4" w:rsidRPr="000407A4" w:rsidRDefault="000407A4" w:rsidP="000407A4">
      <w:r w:rsidRPr="000407A4">
        <w:t xml:space="preserve"> 36. Понятие инкремента в разработке приложений. Инкрементальная модель. Достоинства, недостатки, область применения.</w:t>
      </w:r>
    </w:p>
    <w:p w14:paraId="29D975BC" w14:textId="1552FA2E" w:rsidR="000407A4" w:rsidRPr="000407A4" w:rsidRDefault="000407A4" w:rsidP="000407A4">
      <w:r w:rsidRPr="000407A4">
        <w:t xml:space="preserve">   Инкремент (приращение) — часть функциональности, которая добавляется к системе в течение одной итерации и представляет ценность для пользователя.</w:t>
      </w:r>
    </w:p>
    <w:p w14:paraId="16867980" w14:textId="2B548550" w:rsidR="000407A4" w:rsidRPr="000407A4" w:rsidRDefault="000407A4" w:rsidP="000407A4">
      <w:r w:rsidRPr="000407A4">
        <w:t xml:space="preserve">   Инкрементальная модель: Система разрабатывается не целиком, а по частям (инкрементам). Каждый инкремент проходит полный цикл (анализ, дизайн, кодирование, тестирование) и добавляет новую функциональность к уже работающей системе.</w:t>
      </w:r>
    </w:p>
    <w:p w14:paraId="3FEFF2ED" w14:textId="114237F1" w:rsidR="000407A4" w:rsidRPr="000407A4" w:rsidRDefault="000407A4" w:rsidP="000407A4">
      <w:r w:rsidRPr="000407A4">
        <w:t xml:space="preserve">   Достоинства: Быстрое получение обратной связи от пользователя, снижение рисков (основные функции реализуются раньше), гибкость к изменениям.</w:t>
      </w:r>
    </w:p>
    <w:p w14:paraId="73473640" w14:textId="73A01ED8" w:rsidR="000407A4" w:rsidRPr="000407A4" w:rsidRDefault="000407A4" w:rsidP="000407A4">
      <w:r w:rsidRPr="000407A4">
        <w:t xml:space="preserve">   Недостатки: Требует хорошего архитектурного планирования "на вырост", сложность интеграции инкрементов.</w:t>
      </w:r>
    </w:p>
    <w:p w14:paraId="0DF93262" w14:textId="0E4791F5" w:rsidR="000407A4" w:rsidRPr="000407A4" w:rsidRDefault="000407A4" w:rsidP="000407A4">
      <w:r w:rsidRPr="000407A4">
        <w:t xml:space="preserve">   Область применения: Проекты, где можно выделить ядро и последовательно добавлять модули (</w:t>
      </w:r>
      <w:r w:rsidRPr="000407A4">
        <w:rPr>
          <w:lang w:val="en-US"/>
        </w:rPr>
        <w:t>ERP</w:t>
      </w:r>
      <w:r w:rsidRPr="000407A4">
        <w:t>-системы, крупные веб-порталы, игровые движки).</w:t>
      </w:r>
    </w:p>
    <w:p w14:paraId="2C0E9A44" w14:textId="77777777" w:rsidR="000407A4" w:rsidRPr="000407A4" w:rsidRDefault="000407A4" w:rsidP="000407A4"/>
    <w:p w14:paraId="4740F32D" w14:textId="48673599" w:rsidR="000407A4" w:rsidRPr="000407A4" w:rsidRDefault="000407A4" w:rsidP="000407A4">
      <w:r w:rsidRPr="000407A4">
        <w:lastRenderedPageBreak/>
        <w:t xml:space="preserve"> 37. Спиральная модель жизненного цикла. Достоинства, недостатки, область применения.</w:t>
      </w:r>
    </w:p>
    <w:p w14:paraId="21BDE256" w14:textId="6AB71887" w:rsidR="000407A4" w:rsidRPr="000407A4" w:rsidRDefault="000407A4" w:rsidP="000407A4">
      <w:r w:rsidRPr="000407A4">
        <w:t xml:space="preserve">   Описание (Б. Боэм): Итерационная модель, где каждая итерация (виток спирали) включает 4 фазы: 1) Планирование (цели, ограничения), 2) Анализ рисков, 3) Разработка и тестирование, 4) Оценка (заказчиком) и планирование следующей итерации. Количество витков не фиксировано.</w:t>
      </w:r>
    </w:p>
    <w:p w14:paraId="0CA0C0AE" w14:textId="42A62BD7" w:rsidR="000407A4" w:rsidRPr="000407A4" w:rsidRDefault="000407A4" w:rsidP="000407A4">
      <w:r w:rsidRPr="000407A4">
        <w:t xml:space="preserve">   Достоинства: Высокий учет и контроль рисков, возможность гибко реагировать на изменения, заказчик участвует в процессе.</w:t>
      </w:r>
    </w:p>
    <w:p w14:paraId="0E0C98F9" w14:textId="4CD1C56B" w:rsidR="000407A4" w:rsidRPr="000407A4" w:rsidRDefault="000407A4" w:rsidP="000407A4">
      <w:r w:rsidRPr="000407A4">
        <w:t xml:space="preserve">   Недостатки: Сложность управления, требует высокой квалификации менеджера, дорогая.</w:t>
      </w:r>
    </w:p>
    <w:p w14:paraId="1455400F" w14:textId="77040263" w:rsidR="000407A4" w:rsidRPr="000407A4" w:rsidRDefault="000407A4" w:rsidP="000407A4">
      <w:r w:rsidRPr="000407A4">
        <w:t xml:space="preserve">   Область применения: Крупные, дорогие, инновационные проекты с высоким уровнем неопределенности и рисков (НИОКР, новые операционные системы, сложные научные расчетные системы).</w:t>
      </w:r>
    </w:p>
    <w:p w14:paraId="25872A63" w14:textId="77777777" w:rsidR="000407A4" w:rsidRPr="000407A4" w:rsidRDefault="000407A4" w:rsidP="000407A4"/>
    <w:p w14:paraId="4D71CE83" w14:textId="3A8006B3" w:rsidR="000407A4" w:rsidRPr="000407A4" w:rsidRDefault="000407A4" w:rsidP="000407A4">
      <w:r w:rsidRPr="000407A4">
        <w:t xml:space="preserve"> 38. Сравнительная характеристика применимости </w:t>
      </w:r>
      <w:r w:rsidRPr="000407A4">
        <w:rPr>
          <w:lang w:val="en-US"/>
        </w:rPr>
        <w:t>V</w:t>
      </w:r>
      <w:r w:rsidRPr="000407A4">
        <w:t>-образной модели, инкрементальной модели и спиральной модели для разработки программного обеспечения с гибким техническим заданием.</w:t>
      </w:r>
    </w:p>
    <w:p w14:paraId="220C5A6C" w14:textId="6FDC8B5F" w:rsidR="000407A4" w:rsidRPr="000407A4" w:rsidRDefault="000407A4" w:rsidP="000407A4">
      <w:r w:rsidRPr="000407A4">
        <w:t xml:space="preserve">   </w:t>
      </w:r>
      <w:r w:rsidRPr="000407A4">
        <w:rPr>
          <w:lang w:val="en-US"/>
        </w:rPr>
        <w:t>V</w:t>
      </w:r>
      <w:r w:rsidRPr="000407A4">
        <w:t>-образная: Неприменима. Жесткая, требует полного и неизменного ТЗ на старте.</w:t>
      </w:r>
    </w:p>
    <w:p w14:paraId="4EF5AB1D" w14:textId="7ADB9BA4" w:rsidR="000407A4" w:rsidRPr="000407A4" w:rsidRDefault="000407A4" w:rsidP="000407A4">
      <w:r w:rsidRPr="000407A4">
        <w:t xml:space="preserve">   Инкрементальная: Хорошо применима. Позволяет уточнять и дополнять ТЗ для каждого следующего инкремента на основе обратной связи от предыдущего. Основной риск — нарушение архитектуры.</w:t>
      </w:r>
    </w:p>
    <w:p w14:paraId="41B2551F" w14:textId="55EEE494" w:rsidR="000407A4" w:rsidRPr="000407A4" w:rsidRDefault="000407A4" w:rsidP="000407A4">
      <w:r w:rsidRPr="000407A4">
        <w:t xml:space="preserve">   Спиральная: Наиболее применима. Специально создана для проектов с высокой неопределенностью. Анализ рисков на каждом витке позволяет адаптировать ТЗ и план. Наиболее гибкая из трех.</w:t>
      </w:r>
    </w:p>
    <w:p w14:paraId="71785B14" w14:textId="77777777" w:rsidR="000407A4" w:rsidRPr="000407A4" w:rsidRDefault="000407A4" w:rsidP="000407A4"/>
    <w:p w14:paraId="314AFFC9" w14:textId="5C8DCBE1" w:rsidR="000407A4" w:rsidRPr="000407A4" w:rsidRDefault="000407A4" w:rsidP="000407A4">
      <w:r w:rsidRPr="000407A4">
        <w:t xml:space="preserve"> 39. Архитектура вычислительной системы. Понятие физической и логической архитектуры. Принципы фон Неймана. Модель фон Неймана.</w:t>
      </w:r>
    </w:p>
    <w:p w14:paraId="25437CB1" w14:textId="48C3E14D" w:rsidR="000407A4" w:rsidRPr="000407A4" w:rsidRDefault="000407A4" w:rsidP="000407A4">
      <w:r w:rsidRPr="000407A4">
        <w:t xml:space="preserve">   Архитектура ВС — совокупность ее свойств, важная для пользователя (программиста). Описание функциональных компонентов и их взаимодействия.</w:t>
      </w:r>
    </w:p>
    <w:p w14:paraId="29134E65" w14:textId="1DA71127" w:rsidR="000407A4" w:rsidRPr="000407A4" w:rsidRDefault="000407A4" w:rsidP="000407A4">
      <w:r w:rsidRPr="000407A4">
        <w:t xml:space="preserve">   Физическая архитектура: Конкретная реализация (микросхемы, платы, шины).</w:t>
      </w:r>
    </w:p>
    <w:p w14:paraId="64B34617" w14:textId="2D49D844" w:rsidR="000407A4" w:rsidRPr="000407A4" w:rsidRDefault="000407A4" w:rsidP="000407A4">
      <w:r w:rsidRPr="000407A4">
        <w:t xml:space="preserve">   Логическая архитектура: Абстрактное представление (набор команд, режимы адресации, организация памяти).</w:t>
      </w:r>
    </w:p>
    <w:p w14:paraId="4C94D28C" w14:textId="04FA6D0B" w:rsidR="000407A4" w:rsidRPr="000407A4" w:rsidRDefault="000407A4" w:rsidP="000407A4">
      <w:r w:rsidRPr="000407A4">
        <w:t xml:space="preserve">   Принципы фон Неймана (1945):</w:t>
      </w:r>
    </w:p>
    <w:p w14:paraId="045E17CF" w14:textId="77777777" w:rsidR="000407A4" w:rsidRPr="000407A4" w:rsidRDefault="000407A4" w:rsidP="000407A4">
      <w:r w:rsidRPr="000407A4">
        <w:t xml:space="preserve">    1.  Принцип двоичного кодирования (информация и команды кодируются двоично).</w:t>
      </w:r>
    </w:p>
    <w:p w14:paraId="28C41699" w14:textId="77777777" w:rsidR="000407A4" w:rsidRPr="000407A4" w:rsidRDefault="000407A4" w:rsidP="000407A4">
      <w:r w:rsidRPr="000407A4">
        <w:t xml:space="preserve">    2.  Принцип программного управления (команды выполняются последовательно, управление потоком команд с помощью счетчика команд — </w:t>
      </w:r>
      <w:r w:rsidRPr="000407A4">
        <w:rPr>
          <w:lang w:val="en-US"/>
        </w:rPr>
        <w:t>PC</w:t>
      </w:r>
      <w:r w:rsidRPr="000407A4">
        <w:t>).</w:t>
      </w:r>
    </w:p>
    <w:p w14:paraId="05A3C07B" w14:textId="77777777" w:rsidR="000407A4" w:rsidRPr="000407A4" w:rsidRDefault="000407A4" w:rsidP="000407A4">
      <w:r w:rsidRPr="000407A4">
        <w:t xml:space="preserve">    3.  Принцип однородности памяти (программы и данные хранятся в одной памяти).</w:t>
      </w:r>
    </w:p>
    <w:p w14:paraId="761BDA70" w14:textId="77777777" w:rsidR="000407A4" w:rsidRPr="000407A4" w:rsidRDefault="000407A4" w:rsidP="000407A4">
      <w:r w:rsidRPr="000407A4">
        <w:t xml:space="preserve">    4.  Принцип адресуемости памяти (память состоит из пронумерованных ячеек).</w:t>
      </w:r>
    </w:p>
    <w:p w14:paraId="2597FDE4" w14:textId="1635E54A" w:rsidR="000407A4" w:rsidRPr="000407A4" w:rsidRDefault="000407A4" w:rsidP="000407A4">
      <w:r w:rsidRPr="000407A4">
        <w:t xml:space="preserve">   Модель фон Неймана: Состоит из: АЛУ (арифметико-логическое устройство), УУ (устройство управления), Память, Устройства ввода/вывода, Шина (канал передачи данных).</w:t>
      </w:r>
    </w:p>
    <w:p w14:paraId="52F3C967" w14:textId="77777777" w:rsidR="000407A4" w:rsidRPr="000407A4" w:rsidRDefault="000407A4" w:rsidP="000407A4"/>
    <w:p w14:paraId="6D824962" w14:textId="46D3622F" w:rsidR="000407A4" w:rsidRPr="000407A4" w:rsidRDefault="000407A4" w:rsidP="000407A4">
      <w:r w:rsidRPr="000407A4">
        <w:t xml:space="preserve"> 40. </w:t>
      </w:r>
      <w:r w:rsidRPr="000407A4">
        <w:rPr>
          <w:lang w:val="en-US"/>
        </w:rPr>
        <w:t>CISC</w:t>
      </w:r>
      <w:r w:rsidRPr="000407A4">
        <w:t>-принцип проектирования вычислительных систем. Достоинства, недостатки.</w:t>
      </w:r>
    </w:p>
    <w:p w14:paraId="3A46340E" w14:textId="4D03A415" w:rsidR="000407A4" w:rsidRPr="000407A4" w:rsidRDefault="000407A4" w:rsidP="000407A4">
      <w:r w:rsidRPr="000407A4">
        <w:t xml:space="preserve">   </w:t>
      </w:r>
      <w:r w:rsidRPr="000407A4">
        <w:rPr>
          <w:lang w:val="en-US"/>
        </w:rPr>
        <w:t>CISC</w:t>
      </w:r>
      <w:r w:rsidRPr="000407A4">
        <w:t xml:space="preserve"> (</w:t>
      </w:r>
      <w:r w:rsidRPr="000407A4">
        <w:rPr>
          <w:lang w:val="en-US"/>
        </w:rPr>
        <w:t>Complex</w:t>
      </w:r>
      <w:r w:rsidRPr="000407A4">
        <w:t xml:space="preserve"> </w:t>
      </w:r>
      <w:r w:rsidRPr="000407A4">
        <w:rPr>
          <w:lang w:val="en-US"/>
        </w:rPr>
        <w:t>Instruction</w:t>
      </w:r>
      <w:r w:rsidRPr="000407A4">
        <w:t xml:space="preserve"> </w:t>
      </w:r>
      <w:r w:rsidRPr="000407A4">
        <w:rPr>
          <w:lang w:val="en-US"/>
        </w:rPr>
        <w:t>Set</w:t>
      </w:r>
      <w:r w:rsidRPr="000407A4">
        <w:t xml:space="preserve"> </w:t>
      </w:r>
      <w:r w:rsidRPr="000407A4">
        <w:rPr>
          <w:lang w:val="en-US"/>
        </w:rPr>
        <w:t>Computer</w:t>
      </w:r>
      <w:r w:rsidRPr="000407A4">
        <w:t xml:space="preserve">): Архитектура с полным набором сложных команд (например, </w:t>
      </w:r>
      <w:r w:rsidRPr="000407A4">
        <w:rPr>
          <w:lang w:val="en-US"/>
        </w:rPr>
        <w:t>MOVS</w:t>
      </w:r>
      <w:r w:rsidRPr="000407A4">
        <w:t xml:space="preserve"> для копирования строки в </w:t>
      </w:r>
      <w:r w:rsidRPr="000407A4">
        <w:rPr>
          <w:lang w:val="en-US"/>
        </w:rPr>
        <w:t>x</w:t>
      </w:r>
      <w:r w:rsidRPr="000407A4">
        <w:t>86).</w:t>
      </w:r>
    </w:p>
    <w:p w14:paraId="3247D5E1" w14:textId="4BF9E18A" w:rsidR="000407A4" w:rsidRPr="000407A4" w:rsidRDefault="000407A4" w:rsidP="000407A4">
      <w:r w:rsidRPr="000407A4">
        <w:t xml:space="preserve">   Достоинства: Плотный код (меньше команд в программе), упрощение компиляции (есть команды высокого уровня), наследуемость (обратная совместимость).</w:t>
      </w:r>
    </w:p>
    <w:p w14:paraId="08E4D595" w14:textId="54E985DD" w:rsidR="000407A4" w:rsidRPr="000407A4" w:rsidRDefault="000407A4" w:rsidP="000407A4">
      <w:r w:rsidRPr="000407A4">
        <w:t xml:space="preserve">   Недостатки: Сложность и дороговизна процессора, низкая тактовая частота, не все команды эффективно используются, сложный конвейер команд.</w:t>
      </w:r>
    </w:p>
    <w:p w14:paraId="4DE27B7C" w14:textId="77777777" w:rsidR="000407A4" w:rsidRPr="000407A4" w:rsidRDefault="000407A4" w:rsidP="000407A4"/>
    <w:p w14:paraId="04A83365" w14:textId="366A910C" w:rsidR="000407A4" w:rsidRPr="000407A4" w:rsidRDefault="000407A4" w:rsidP="000407A4">
      <w:r w:rsidRPr="000407A4">
        <w:t xml:space="preserve"> 41. </w:t>
      </w:r>
      <w:r w:rsidRPr="000407A4">
        <w:rPr>
          <w:lang w:val="en-US"/>
        </w:rPr>
        <w:t>RISC</w:t>
      </w:r>
      <w:r w:rsidRPr="000407A4">
        <w:t>-принцип проектирования вычислительных систем. Достоинства, недостатки.</w:t>
      </w:r>
    </w:p>
    <w:p w14:paraId="43C85A05" w14:textId="1DC15E1B" w:rsidR="000407A4" w:rsidRPr="000407A4" w:rsidRDefault="000407A4" w:rsidP="000407A4">
      <w:r w:rsidRPr="000407A4">
        <w:t xml:space="preserve">   </w:t>
      </w:r>
      <w:r w:rsidRPr="000407A4">
        <w:rPr>
          <w:lang w:val="en-US"/>
        </w:rPr>
        <w:t>RISC</w:t>
      </w:r>
      <w:r w:rsidRPr="000407A4">
        <w:t xml:space="preserve"> (</w:t>
      </w:r>
      <w:r w:rsidRPr="000407A4">
        <w:rPr>
          <w:lang w:val="en-US"/>
        </w:rPr>
        <w:t>Reduced</w:t>
      </w:r>
      <w:r w:rsidRPr="000407A4">
        <w:t xml:space="preserve"> </w:t>
      </w:r>
      <w:r w:rsidRPr="000407A4">
        <w:rPr>
          <w:lang w:val="en-US"/>
        </w:rPr>
        <w:t>Instruction</w:t>
      </w:r>
      <w:r w:rsidRPr="000407A4">
        <w:t xml:space="preserve"> </w:t>
      </w:r>
      <w:r w:rsidRPr="000407A4">
        <w:rPr>
          <w:lang w:val="en-US"/>
        </w:rPr>
        <w:t>Set</w:t>
      </w:r>
      <w:r w:rsidRPr="000407A4">
        <w:t xml:space="preserve"> </w:t>
      </w:r>
      <w:r w:rsidRPr="000407A4">
        <w:rPr>
          <w:lang w:val="en-US"/>
        </w:rPr>
        <w:t>Computer</w:t>
      </w:r>
      <w:r w:rsidRPr="000407A4">
        <w:t>): Архитектура с сокращенным набором простых, быстрых команд, выполняющихся за один такт.</w:t>
      </w:r>
    </w:p>
    <w:p w14:paraId="783251B9" w14:textId="4CEC6200" w:rsidR="000407A4" w:rsidRPr="000407A4" w:rsidRDefault="000407A4" w:rsidP="000407A4">
      <w:r w:rsidRPr="000407A4">
        <w:t xml:space="preserve">   Достоинства: Высокая тактовая частота, простой и дешевый процессор, эффективный конвейер команд, большое количество регистров общего назначения (РОН).</w:t>
      </w:r>
    </w:p>
    <w:p w14:paraId="3D76133A" w14:textId="3B6F579F" w:rsidR="000407A4" w:rsidRPr="000407A4" w:rsidRDefault="000407A4" w:rsidP="000407A4">
      <w:r w:rsidRPr="000407A4">
        <w:t xml:space="preserve">   Недостатки: Больший размер кода программы (требуется больше команд), сложность компилятора (нужно оптимизировать последовательность простых команд).</w:t>
      </w:r>
    </w:p>
    <w:p w14:paraId="75CC7CFF" w14:textId="77777777" w:rsidR="000407A4" w:rsidRPr="000407A4" w:rsidRDefault="000407A4" w:rsidP="000407A4"/>
    <w:p w14:paraId="40E4362D" w14:textId="314B4962" w:rsidR="000407A4" w:rsidRPr="000407A4" w:rsidRDefault="000407A4" w:rsidP="000407A4">
      <w:r w:rsidRPr="000407A4">
        <w:t xml:space="preserve"> 42. </w:t>
      </w:r>
      <w:r w:rsidRPr="000407A4">
        <w:rPr>
          <w:lang w:val="en-US"/>
        </w:rPr>
        <w:t>EPIC</w:t>
      </w:r>
      <w:r w:rsidRPr="000407A4">
        <w:t>-принцип проектирования вычислительных систем. Достоинства и недостатки.</w:t>
      </w:r>
    </w:p>
    <w:p w14:paraId="0DFF39C9" w14:textId="39812F80" w:rsidR="000407A4" w:rsidRPr="000407A4" w:rsidRDefault="000407A4" w:rsidP="000407A4">
      <w:r w:rsidRPr="000407A4">
        <w:t xml:space="preserve">   </w:t>
      </w:r>
      <w:r w:rsidRPr="000407A4">
        <w:rPr>
          <w:lang w:val="en-US"/>
        </w:rPr>
        <w:t>EPIC</w:t>
      </w:r>
      <w:r w:rsidRPr="000407A4">
        <w:t xml:space="preserve"> (</w:t>
      </w:r>
      <w:r w:rsidRPr="000407A4">
        <w:rPr>
          <w:lang w:val="en-US"/>
        </w:rPr>
        <w:t>Explicitly</w:t>
      </w:r>
      <w:r w:rsidRPr="000407A4">
        <w:t xml:space="preserve"> </w:t>
      </w:r>
      <w:r w:rsidRPr="000407A4">
        <w:rPr>
          <w:lang w:val="en-US"/>
        </w:rPr>
        <w:t>Parallel</w:t>
      </w:r>
      <w:r w:rsidRPr="000407A4">
        <w:t xml:space="preserve"> </w:t>
      </w:r>
      <w:r w:rsidRPr="000407A4">
        <w:rPr>
          <w:lang w:val="en-US"/>
        </w:rPr>
        <w:t>Instruction</w:t>
      </w:r>
      <w:r w:rsidRPr="000407A4">
        <w:t xml:space="preserve"> </w:t>
      </w:r>
      <w:r w:rsidRPr="000407A4">
        <w:rPr>
          <w:lang w:val="en-US"/>
        </w:rPr>
        <w:t>Computing</w:t>
      </w:r>
      <w:r w:rsidRPr="000407A4">
        <w:t>): Явный параллелизм на уровне команд (</w:t>
      </w:r>
      <w:r w:rsidRPr="000407A4">
        <w:rPr>
          <w:lang w:val="en-US"/>
        </w:rPr>
        <w:t>IA</w:t>
      </w:r>
      <w:r w:rsidRPr="000407A4">
        <w:t xml:space="preserve">-64, </w:t>
      </w:r>
      <w:r w:rsidRPr="000407A4">
        <w:rPr>
          <w:lang w:val="en-US"/>
        </w:rPr>
        <w:t>Itanium</w:t>
      </w:r>
      <w:r w:rsidRPr="000407A4">
        <w:t>). Компилятор упаковывает независимые команды в "пакеты" (</w:t>
      </w:r>
      <w:r w:rsidRPr="000407A4">
        <w:rPr>
          <w:lang w:val="en-US"/>
        </w:rPr>
        <w:t>bundles</w:t>
      </w:r>
      <w:r w:rsidRPr="000407A4">
        <w:t>), которые процессор выполняет параллельно.</w:t>
      </w:r>
    </w:p>
    <w:p w14:paraId="13589AE8" w14:textId="347D02AF" w:rsidR="000407A4" w:rsidRPr="000407A4" w:rsidRDefault="000407A4" w:rsidP="000407A4">
      <w:r w:rsidRPr="000407A4">
        <w:t xml:space="preserve">   Достоинства: Потенциально очень высокая производительность за счет извлечения параллелизма на этапе компиляции.</w:t>
      </w:r>
    </w:p>
    <w:p w14:paraId="493B6350" w14:textId="344ACB8B" w:rsidR="000407A4" w:rsidRPr="000407A4" w:rsidRDefault="000407A4" w:rsidP="000407A4">
      <w:r w:rsidRPr="000407A4">
        <w:t xml:space="preserve">   Недостатки: Крайняя сложность компилятора, плохая работа с </w:t>
      </w:r>
      <w:r w:rsidRPr="000407A4">
        <w:rPr>
          <w:lang w:val="en-US"/>
        </w:rPr>
        <w:t>legacy</w:t>
      </w:r>
      <w:r w:rsidRPr="000407A4">
        <w:t>-кодом (</w:t>
      </w:r>
      <w:r w:rsidRPr="000407A4">
        <w:rPr>
          <w:lang w:val="en-US"/>
        </w:rPr>
        <w:t>x</w:t>
      </w:r>
      <w:r w:rsidRPr="000407A4">
        <w:t>86), неоправданные ожидания от параллелизма в реальных задачах. Фактически не оправдал себя.</w:t>
      </w:r>
    </w:p>
    <w:p w14:paraId="065DD446" w14:textId="77777777" w:rsidR="000407A4" w:rsidRPr="000407A4" w:rsidRDefault="000407A4" w:rsidP="000407A4"/>
    <w:p w14:paraId="58A53D99" w14:textId="304B0E24" w:rsidR="000407A4" w:rsidRPr="000407A4" w:rsidRDefault="000407A4" w:rsidP="000407A4">
      <w:r w:rsidRPr="000407A4">
        <w:t xml:space="preserve"> 43. Основные принципы построения архитектуры процессоров </w:t>
      </w:r>
      <w:r w:rsidRPr="000407A4">
        <w:rPr>
          <w:lang w:val="en-US"/>
        </w:rPr>
        <w:t>Intel</w:t>
      </w:r>
      <w:r w:rsidRPr="000407A4">
        <w:t>. Глобальная архитектура. Архитектура вычислительного ядра.</w:t>
      </w:r>
    </w:p>
    <w:p w14:paraId="5638EAF3" w14:textId="346F5ECD" w:rsidR="000407A4" w:rsidRPr="000407A4" w:rsidRDefault="000407A4" w:rsidP="000407A4">
      <w:r w:rsidRPr="000407A4">
        <w:t xml:space="preserve">   Глобальная архитектура (на примере </w:t>
      </w:r>
      <w:r w:rsidRPr="000407A4">
        <w:rPr>
          <w:lang w:val="en-US"/>
        </w:rPr>
        <w:t>Core</w:t>
      </w:r>
      <w:r w:rsidRPr="000407A4">
        <w:t xml:space="preserve"> </w:t>
      </w:r>
      <w:r w:rsidRPr="000407A4">
        <w:rPr>
          <w:lang w:val="en-US"/>
        </w:rPr>
        <w:t>i</w:t>
      </w:r>
      <w:r w:rsidRPr="000407A4">
        <w:t xml:space="preserve">7): Многоядерность, общая или раздельная кэш-память </w:t>
      </w:r>
      <w:r w:rsidRPr="000407A4">
        <w:rPr>
          <w:lang w:val="en-US"/>
        </w:rPr>
        <w:t>L</w:t>
      </w:r>
      <w:r w:rsidRPr="000407A4">
        <w:t>3, интегрированный контроллер памяти (</w:t>
      </w:r>
      <w:r w:rsidRPr="000407A4">
        <w:rPr>
          <w:lang w:val="en-US"/>
        </w:rPr>
        <w:t>IMC</w:t>
      </w:r>
      <w:r w:rsidRPr="000407A4">
        <w:t xml:space="preserve">), шина </w:t>
      </w:r>
      <w:r w:rsidRPr="000407A4">
        <w:rPr>
          <w:lang w:val="en-US"/>
        </w:rPr>
        <w:t>QPI</w:t>
      </w:r>
      <w:r w:rsidRPr="000407A4">
        <w:t>/</w:t>
      </w:r>
      <w:r w:rsidRPr="000407A4">
        <w:rPr>
          <w:lang w:val="en-US"/>
        </w:rPr>
        <w:t>DMI</w:t>
      </w:r>
      <w:r w:rsidRPr="000407A4">
        <w:t xml:space="preserve"> для связи с чипсетом, технология </w:t>
      </w:r>
      <w:r w:rsidRPr="000407A4">
        <w:rPr>
          <w:lang w:val="en-US"/>
        </w:rPr>
        <w:t>Hyper</w:t>
      </w:r>
      <w:r w:rsidRPr="000407A4">
        <w:t>-</w:t>
      </w:r>
      <w:r w:rsidRPr="000407A4">
        <w:rPr>
          <w:lang w:val="en-US"/>
        </w:rPr>
        <w:t>Threading</w:t>
      </w:r>
      <w:r w:rsidRPr="000407A4">
        <w:t xml:space="preserve"> (2 потока на ядро).</w:t>
      </w:r>
    </w:p>
    <w:p w14:paraId="609A5A58" w14:textId="2F94A701" w:rsidR="000407A4" w:rsidRPr="000407A4" w:rsidRDefault="000407A4" w:rsidP="000407A4">
      <w:r w:rsidRPr="000407A4">
        <w:t xml:space="preserve">   Архитектура ядра (микроархитектура):</w:t>
      </w:r>
    </w:p>
    <w:p w14:paraId="1C88DBA8" w14:textId="74D7A49B" w:rsidR="000407A4" w:rsidRPr="000407A4" w:rsidRDefault="000407A4" w:rsidP="000407A4">
      <w:r w:rsidRPr="000407A4">
        <w:t xml:space="preserve">       Конвейеризация: Глубокий конвейер (14-19 стадий).</w:t>
      </w:r>
    </w:p>
    <w:p w14:paraId="495F6EE8" w14:textId="0FD2C6F2" w:rsidR="000407A4" w:rsidRPr="000407A4" w:rsidRDefault="000407A4" w:rsidP="000407A4">
      <w:r w:rsidRPr="000407A4">
        <w:t xml:space="preserve">       Суперскалярность: Несколько исполнительных устройств (АЛУ, </w:t>
      </w:r>
      <w:r w:rsidRPr="000407A4">
        <w:rPr>
          <w:lang w:val="en-US"/>
        </w:rPr>
        <w:t>FPU</w:t>
      </w:r>
      <w:r w:rsidRPr="000407A4">
        <w:t xml:space="preserve">, </w:t>
      </w:r>
      <w:r w:rsidRPr="000407A4">
        <w:rPr>
          <w:lang w:val="en-US"/>
        </w:rPr>
        <w:t>AGU</w:t>
      </w:r>
      <w:r w:rsidRPr="000407A4">
        <w:t>).</w:t>
      </w:r>
    </w:p>
    <w:p w14:paraId="6D2EA0EE" w14:textId="2426F67A" w:rsidR="000407A4" w:rsidRPr="000407A4" w:rsidRDefault="000407A4" w:rsidP="000407A4">
      <w:r w:rsidRPr="000407A4">
        <w:t xml:space="preserve">       Внеочередное исполнение (</w:t>
      </w:r>
      <w:r w:rsidRPr="000407A4">
        <w:rPr>
          <w:lang w:val="en-US"/>
        </w:rPr>
        <w:t>Out</w:t>
      </w:r>
      <w:r w:rsidRPr="000407A4">
        <w:t>-</w:t>
      </w:r>
      <w:r w:rsidRPr="000407A4">
        <w:rPr>
          <w:lang w:val="en-US"/>
        </w:rPr>
        <w:t>of</w:t>
      </w:r>
      <w:r w:rsidRPr="000407A4">
        <w:t>-</w:t>
      </w:r>
      <w:r w:rsidRPr="000407A4">
        <w:rPr>
          <w:lang w:val="en-US"/>
        </w:rPr>
        <w:t>Order</w:t>
      </w:r>
      <w:r w:rsidRPr="000407A4">
        <w:t xml:space="preserve"> </w:t>
      </w:r>
      <w:r w:rsidRPr="000407A4">
        <w:rPr>
          <w:lang w:val="en-US"/>
        </w:rPr>
        <w:t>Execution</w:t>
      </w:r>
      <w:r w:rsidRPr="000407A4">
        <w:t>): Динамическое планирование выполнения команд.</w:t>
      </w:r>
    </w:p>
    <w:p w14:paraId="30E0C4D2" w14:textId="05CA6184" w:rsidR="000407A4" w:rsidRPr="000407A4" w:rsidRDefault="000407A4" w:rsidP="000407A4">
      <w:r w:rsidRPr="000407A4">
        <w:t xml:space="preserve">       Спекулятивное исполнение и предсказание переходов.</w:t>
      </w:r>
    </w:p>
    <w:p w14:paraId="39EB7798" w14:textId="400BCB76" w:rsidR="000407A4" w:rsidRPr="000407A4" w:rsidRDefault="000407A4" w:rsidP="000407A4">
      <w:r w:rsidRPr="000407A4">
        <w:lastRenderedPageBreak/>
        <w:t xml:space="preserve">       Иерархия кэша: </w:t>
      </w:r>
      <w:r w:rsidRPr="000407A4">
        <w:rPr>
          <w:lang w:val="en-US"/>
        </w:rPr>
        <w:t>L</w:t>
      </w:r>
      <w:r w:rsidRPr="000407A4">
        <w:t xml:space="preserve">1 (отдельно для команд и данных), </w:t>
      </w:r>
      <w:r w:rsidRPr="000407A4">
        <w:rPr>
          <w:lang w:val="en-US"/>
        </w:rPr>
        <w:t>L</w:t>
      </w:r>
      <w:r w:rsidRPr="000407A4">
        <w:t xml:space="preserve">2 (на ядро), </w:t>
      </w:r>
      <w:r w:rsidRPr="000407A4">
        <w:rPr>
          <w:lang w:val="en-US"/>
        </w:rPr>
        <w:t>L</w:t>
      </w:r>
      <w:r w:rsidRPr="000407A4">
        <w:t>3 (общий).</w:t>
      </w:r>
    </w:p>
    <w:p w14:paraId="1957CAC1" w14:textId="77777777" w:rsidR="000407A4" w:rsidRPr="000407A4" w:rsidRDefault="000407A4" w:rsidP="000407A4"/>
    <w:p w14:paraId="5809FAFF" w14:textId="4A6A573D" w:rsidR="000407A4" w:rsidRPr="000407A4" w:rsidRDefault="000407A4" w:rsidP="000407A4">
      <w:r w:rsidRPr="000407A4">
        <w:t xml:space="preserve"> 44. Основные принципы построения архитектуры процессоров </w:t>
      </w:r>
      <w:r w:rsidRPr="000407A4">
        <w:rPr>
          <w:lang w:val="en-US"/>
        </w:rPr>
        <w:t>AMD</w:t>
      </w:r>
      <w:r w:rsidRPr="000407A4">
        <w:t>. Глобальная архитектура. Архитектура вычислительного ядра.</w:t>
      </w:r>
    </w:p>
    <w:p w14:paraId="11EEDAE9" w14:textId="1F8944C9" w:rsidR="000407A4" w:rsidRPr="000407A4" w:rsidRDefault="000407A4" w:rsidP="000407A4">
      <w:r w:rsidRPr="000407A4">
        <w:t xml:space="preserve">   Глобальная архитектура (на примере </w:t>
      </w:r>
      <w:r w:rsidRPr="000407A4">
        <w:rPr>
          <w:lang w:val="en-US"/>
        </w:rPr>
        <w:t>Ryzen</w:t>
      </w:r>
      <w:r w:rsidRPr="000407A4">
        <w:t xml:space="preserve">): </w:t>
      </w:r>
      <w:r w:rsidRPr="000407A4">
        <w:rPr>
          <w:lang w:val="en-US"/>
        </w:rPr>
        <w:t>Chiplet</w:t>
      </w:r>
      <w:r w:rsidRPr="000407A4">
        <w:t>-подход: Вычислительные ядра (</w:t>
      </w:r>
      <w:r w:rsidRPr="000407A4">
        <w:rPr>
          <w:lang w:val="en-US"/>
        </w:rPr>
        <w:t>CCD</w:t>
      </w:r>
      <w:r w:rsidRPr="000407A4">
        <w:t>) и контроллер ввода-вывода (</w:t>
      </w:r>
      <w:r w:rsidRPr="000407A4">
        <w:rPr>
          <w:lang w:val="en-US"/>
        </w:rPr>
        <w:t>cIOD</w:t>
      </w:r>
      <w:r w:rsidRPr="000407A4">
        <w:t xml:space="preserve">) выполнены на отдельных кристаллах. Многоядерность. Шина </w:t>
      </w:r>
      <w:r w:rsidRPr="000407A4">
        <w:rPr>
          <w:lang w:val="en-US"/>
        </w:rPr>
        <w:t>Infinity</w:t>
      </w:r>
      <w:r w:rsidRPr="000407A4">
        <w:t xml:space="preserve"> </w:t>
      </w:r>
      <w:r w:rsidRPr="000407A4">
        <w:rPr>
          <w:lang w:val="en-US"/>
        </w:rPr>
        <w:t>Fabric</w:t>
      </w:r>
      <w:r w:rsidRPr="000407A4">
        <w:t xml:space="preserve"> для связи между чиплетами и с памятью.</w:t>
      </w:r>
    </w:p>
    <w:p w14:paraId="1350E10F" w14:textId="7020A178" w:rsidR="000407A4" w:rsidRPr="000407A4" w:rsidRDefault="000407A4" w:rsidP="000407A4">
      <w:r w:rsidRPr="000407A4">
        <w:t xml:space="preserve">   Архитектура ядра (</w:t>
      </w:r>
      <w:r w:rsidRPr="000407A4">
        <w:rPr>
          <w:lang w:val="en-US"/>
        </w:rPr>
        <w:t>Zen</w:t>
      </w:r>
      <w:r w:rsidRPr="000407A4">
        <w:t>):</w:t>
      </w:r>
    </w:p>
    <w:p w14:paraId="20D6A9B5" w14:textId="2EDF5941" w:rsidR="000407A4" w:rsidRPr="000407A4" w:rsidRDefault="000407A4" w:rsidP="000407A4">
      <w:r w:rsidRPr="000407A4">
        <w:t xml:space="preserve">       Аналогична </w:t>
      </w:r>
      <w:r w:rsidRPr="000407A4">
        <w:rPr>
          <w:lang w:val="en-US"/>
        </w:rPr>
        <w:t>Intel</w:t>
      </w:r>
      <w:r w:rsidRPr="000407A4">
        <w:t>: конвейер, суперскалярность, внеочередное исполнение.</w:t>
      </w:r>
    </w:p>
    <w:p w14:paraId="66395380" w14:textId="496FD261" w:rsidR="000407A4" w:rsidRPr="000407A4" w:rsidRDefault="000407A4" w:rsidP="000407A4">
      <w:r w:rsidRPr="000407A4">
        <w:t xml:space="preserve">       Особенности: Большое количество физических регистров, усовершенствованный предсказатель переходов, микрооперационный кэш (µ</w:t>
      </w:r>
      <w:r w:rsidRPr="000407A4">
        <w:rPr>
          <w:lang w:val="en-US"/>
        </w:rPr>
        <w:t>Op</w:t>
      </w:r>
      <w:r w:rsidRPr="000407A4">
        <w:t xml:space="preserve"> </w:t>
      </w:r>
      <w:r w:rsidRPr="000407A4">
        <w:rPr>
          <w:lang w:val="en-US"/>
        </w:rPr>
        <w:t>Cache</w:t>
      </w:r>
      <w:r w:rsidRPr="000407A4">
        <w:t>).</w:t>
      </w:r>
    </w:p>
    <w:p w14:paraId="40455208" w14:textId="61E69CD1" w:rsidR="000407A4" w:rsidRPr="000407A4" w:rsidRDefault="000407A4" w:rsidP="000407A4">
      <w:pPr>
        <w:rPr>
          <w:lang w:val="en-US"/>
        </w:rPr>
      </w:pPr>
      <w:r w:rsidRPr="000407A4">
        <w:t xml:space="preserve">    </w:t>
      </w:r>
      <w:r w:rsidRPr="00694F65">
        <w:t xml:space="preserve">   </w:t>
      </w:r>
      <w:r w:rsidRPr="000407A4">
        <w:rPr>
          <w:lang w:val="en-US"/>
        </w:rPr>
        <w:t>SMT (Simultaneous MultiThreading) — аналог Hyper-Threading.</w:t>
      </w:r>
    </w:p>
    <w:p w14:paraId="3E68D266" w14:textId="77777777" w:rsidR="000407A4" w:rsidRPr="000407A4" w:rsidRDefault="000407A4" w:rsidP="000407A4">
      <w:pPr>
        <w:rPr>
          <w:lang w:val="en-US"/>
        </w:rPr>
      </w:pPr>
    </w:p>
    <w:p w14:paraId="565C768F" w14:textId="6CA1A908" w:rsidR="000407A4" w:rsidRPr="000407A4" w:rsidRDefault="000407A4" w:rsidP="000407A4">
      <w:r w:rsidRPr="000407A4">
        <w:rPr>
          <w:lang w:val="en-US"/>
        </w:rPr>
        <w:t xml:space="preserve"> </w:t>
      </w:r>
      <w:r w:rsidRPr="000407A4">
        <w:t xml:space="preserve">45. Общие принципы проектирования архитектур, характерные для процессоров </w:t>
      </w:r>
      <w:r w:rsidRPr="000407A4">
        <w:rPr>
          <w:lang w:val="en-US"/>
        </w:rPr>
        <w:t>Intel</w:t>
      </w:r>
      <w:r w:rsidRPr="000407A4">
        <w:t xml:space="preserve"> и </w:t>
      </w:r>
      <w:r w:rsidRPr="000407A4">
        <w:rPr>
          <w:lang w:val="en-US"/>
        </w:rPr>
        <w:t>AMD</w:t>
      </w:r>
      <w:r w:rsidRPr="000407A4">
        <w:t>. Особенности архитектур процессоров для мобильных устройств.</w:t>
      </w:r>
    </w:p>
    <w:p w14:paraId="343D2E2E" w14:textId="671AE600" w:rsidR="000407A4" w:rsidRPr="000407A4" w:rsidRDefault="000407A4" w:rsidP="000407A4">
      <w:r w:rsidRPr="000407A4">
        <w:t xml:space="preserve">   Общие принципы: Многоядерность, суперскалярность, внеочередное исполнение, конвейеризация, иерархия кэш-памяти, поддержка векторных инструкций (</w:t>
      </w:r>
      <w:r w:rsidRPr="000407A4">
        <w:rPr>
          <w:lang w:val="en-US"/>
        </w:rPr>
        <w:t>SSE</w:t>
      </w:r>
      <w:r w:rsidRPr="000407A4">
        <w:t xml:space="preserve">, </w:t>
      </w:r>
      <w:r w:rsidRPr="000407A4">
        <w:rPr>
          <w:lang w:val="en-US"/>
        </w:rPr>
        <w:t>AVX</w:t>
      </w:r>
      <w:r w:rsidRPr="000407A4">
        <w:t>), виртуализация, энергоэффективность.</w:t>
      </w:r>
    </w:p>
    <w:p w14:paraId="2A217992" w14:textId="0DF6734E" w:rsidR="000407A4" w:rsidRPr="000407A4" w:rsidRDefault="000407A4" w:rsidP="000407A4">
      <w:r w:rsidRPr="000407A4">
        <w:t xml:space="preserve">   Особенности мобильных процессоров (</w:t>
      </w:r>
      <w:r w:rsidRPr="000407A4">
        <w:rPr>
          <w:lang w:val="en-US"/>
        </w:rPr>
        <w:t>ARM</w:t>
      </w:r>
      <w:r w:rsidRPr="000407A4">
        <w:t>-архитектура):</w:t>
      </w:r>
    </w:p>
    <w:p w14:paraId="6141AE3A" w14:textId="42B240FE" w:rsidR="000407A4" w:rsidRPr="000407A4" w:rsidRDefault="000407A4" w:rsidP="000407A4">
      <w:r w:rsidRPr="000407A4">
        <w:t xml:space="preserve">       </w:t>
      </w:r>
      <w:r w:rsidRPr="000407A4">
        <w:rPr>
          <w:lang w:val="en-US"/>
        </w:rPr>
        <w:t>RISC</w:t>
      </w:r>
      <w:r w:rsidRPr="000407A4">
        <w:t xml:space="preserve">-архитектура (в отличие от </w:t>
      </w:r>
      <w:r w:rsidRPr="000407A4">
        <w:rPr>
          <w:lang w:val="en-US"/>
        </w:rPr>
        <w:t>CISC</w:t>
      </w:r>
      <w:r w:rsidRPr="000407A4">
        <w:t xml:space="preserve"> </w:t>
      </w:r>
      <w:r w:rsidRPr="000407A4">
        <w:rPr>
          <w:lang w:val="en-US"/>
        </w:rPr>
        <w:t>x</w:t>
      </w:r>
      <w:r w:rsidRPr="000407A4">
        <w:t xml:space="preserve">86 у </w:t>
      </w:r>
      <w:r w:rsidRPr="000407A4">
        <w:rPr>
          <w:lang w:val="en-US"/>
        </w:rPr>
        <w:t>Intel</w:t>
      </w:r>
      <w:r w:rsidRPr="000407A4">
        <w:t>/</w:t>
      </w:r>
      <w:r w:rsidRPr="000407A4">
        <w:rPr>
          <w:lang w:val="en-US"/>
        </w:rPr>
        <w:t>AMD</w:t>
      </w:r>
      <w:r w:rsidRPr="000407A4">
        <w:t>).</w:t>
      </w:r>
    </w:p>
    <w:p w14:paraId="2FC5DF42" w14:textId="4B7418F4" w:rsidR="000407A4" w:rsidRPr="000407A4" w:rsidRDefault="000407A4" w:rsidP="000407A4">
      <w:r w:rsidRPr="000407A4">
        <w:t xml:space="preserve">       </w:t>
      </w:r>
      <w:r w:rsidRPr="000407A4">
        <w:rPr>
          <w:lang w:val="en-US"/>
        </w:rPr>
        <w:t>Big</w:t>
      </w:r>
      <w:r w:rsidRPr="000407A4">
        <w:t>.</w:t>
      </w:r>
      <w:r w:rsidRPr="000407A4">
        <w:rPr>
          <w:lang w:val="en-US"/>
        </w:rPr>
        <w:t>LITTLE</w:t>
      </w:r>
      <w:r w:rsidRPr="000407A4">
        <w:t>: Гибридная архитектура из мощных ("</w:t>
      </w:r>
      <w:r w:rsidRPr="000407A4">
        <w:rPr>
          <w:lang w:val="en-US"/>
        </w:rPr>
        <w:t>big</w:t>
      </w:r>
      <w:r w:rsidRPr="000407A4">
        <w:t>") и энергоэффективных ("</w:t>
      </w:r>
      <w:r w:rsidRPr="000407A4">
        <w:rPr>
          <w:lang w:val="en-US"/>
        </w:rPr>
        <w:t>LITTLE</w:t>
      </w:r>
      <w:r w:rsidRPr="000407A4">
        <w:t>") ядер. ОС динамически распределяет задачи.</w:t>
      </w:r>
    </w:p>
    <w:p w14:paraId="5512A7F0" w14:textId="3FEE29D3" w:rsidR="000407A4" w:rsidRPr="000407A4" w:rsidRDefault="000407A4" w:rsidP="000407A4">
      <w:r w:rsidRPr="000407A4">
        <w:t xml:space="preserve">       Высокая интеграция: На одном кристалле (</w:t>
      </w:r>
      <w:r w:rsidRPr="000407A4">
        <w:rPr>
          <w:lang w:val="en-US"/>
        </w:rPr>
        <w:t>SoC</w:t>
      </w:r>
      <w:r w:rsidRPr="000407A4">
        <w:t xml:space="preserve"> — </w:t>
      </w:r>
      <w:r w:rsidRPr="000407A4">
        <w:rPr>
          <w:lang w:val="en-US"/>
        </w:rPr>
        <w:t>System</w:t>
      </w:r>
      <w:r w:rsidRPr="000407A4">
        <w:t xml:space="preserve"> </w:t>
      </w:r>
      <w:r w:rsidRPr="000407A4">
        <w:rPr>
          <w:lang w:val="en-US"/>
        </w:rPr>
        <w:t>on</w:t>
      </w:r>
      <w:r w:rsidRPr="000407A4">
        <w:t xml:space="preserve"> </w:t>
      </w:r>
      <w:r w:rsidRPr="000407A4">
        <w:rPr>
          <w:lang w:val="en-US"/>
        </w:rPr>
        <w:t>a</w:t>
      </w:r>
      <w:r w:rsidRPr="000407A4">
        <w:t xml:space="preserve"> </w:t>
      </w:r>
      <w:r w:rsidRPr="000407A4">
        <w:rPr>
          <w:lang w:val="en-US"/>
        </w:rPr>
        <w:t>Chip</w:t>
      </w:r>
      <w:r w:rsidRPr="000407A4">
        <w:t xml:space="preserve">) размещаются </w:t>
      </w:r>
      <w:r w:rsidRPr="000407A4">
        <w:rPr>
          <w:lang w:val="en-US"/>
        </w:rPr>
        <w:t>CPU</w:t>
      </w:r>
      <w:r w:rsidRPr="000407A4">
        <w:t xml:space="preserve">, </w:t>
      </w:r>
      <w:r w:rsidRPr="000407A4">
        <w:rPr>
          <w:lang w:val="en-US"/>
        </w:rPr>
        <w:t>GPU</w:t>
      </w:r>
      <w:r w:rsidRPr="000407A4">
        <w:t xml:space="preserve">, </w:t>
      </w:r>
      <w:r w:rsidRPr="000407A4">
        <w:rPr>
          <w:lang w:val="en-US"/>
        </w:rPr>
        <w:t>DSP</w:t>
      </w:r>
      <w:r w:rsidRPr="000407A4">
        <w:t>, модем, контроллеры памяти и периферии.</w:t>
      </w:r>
    </w:p>
    <w:p w14:paraId="47C18E89" w14:textId="2EC74DAF" w:rsidR="000407A4" w:rsidRPr="000407A4" w:rsidRDefault="000407A4" w:rsidP="000407A4">
      <w:r w:rsidRPr="000407A4">
        <w:t xml:space="preserve">       Приоритет энергоэффективности над абсолютной производительностью.</w:t>
      </w:r>
    </w:p>
    <w:p w14:paraId="6785EA45" w14:textId="77777777" w:rsidR="000407A4" w:rsidRPr="000407A4" w:rsidRDefault="000407A4" w:rsidP="000407A4"/>
    <w:p w14:paraId="1779445E" w14:textId="10DE8B00" w:rsidR="000407A4" w:rsidRPr="000407A4" w:rsidRDefault="000407A4" w:rsidP="000407A4">
      <w:r w:rsidRPr="000407A4">
        <w:t xml:space="preserve"> 46. Понятие локальной сети. Понятие автономной системы. Топология «шина», топология «кольцо», топология «звезда».</w:t>
      </w:r>
    </w:p>
    <w:p w14:paraId="224081D3" w14:textId="2EFBF7BC" w:rsidR="000407A4" w:rsidRPr="000407A4" w:rsidRDefault="000407A4" w:rsidP="000407A4">
      <w:r w:rsidRPr="000407A4">
        <w:t xml:space="preserve">   Локальная сеть (</w:t>
      </w:r>
      <w:r w:rsidRPr="000407A4">
        <w:rPr>
          <w:lang w:val="en-US"/>
        </w:rPr>
        <w:t>LAN</w:t>
      </w:r>
      <w:r w:rsidRPr="000407A4">
        <w:t>) — сеть, ограниченная небольшим географическим пространством (здание, кампус).</w:t>
      </w:r>
    </w:p>
    <w:p w14:paraId="1FC12D8F" w14:textId="135BB3E0" w:rsidR="000407A4" w:rsidRPr="000407A4" w:rsidRDefault="000407A4" w:rsidP="000407A4">
      <w:r w:rsidRPr="000407A4">
        <w:t xml:space="preserve">   Автономная система (</w:t>
      </w:r>
      <w:r w:rsidRPr="000407A4">
        <w:rPr>
          <w:lang w:val="en-US"/>
        </w:rPr>
        <w:t>AS</w:t>
      </w:r>
      <w:r w:rsidRPr="000407A4">
        <w:t xml:space="preserve">) — группа </w:t>
      </w:r>
      <w:r w:rsidRPr="000407A4">
        <w:rPr>
          <w:lang w:val="en-US"/>
        </w:rPr>
        <w:t>IP</w:t>
      </w:r>
      <w:r w:rsidRPr="000407A4">
        <w:t>-сетей под единым техническим управлением (например, сеть интернет-провайдера). Используется в глобальной маршрутизации (</w:t>
      </w:r>
      <w:r w:rsidRPr="000407A4">
        <w:rPr>
          <w:lang w:val="en-US"/>
        </w:rPr>
        <w:t>BGP</w:t>
      </w:r>
      <w:r w:rsidRPr="000407A4">
        <w:t>).</w:t>
      </w:r>
    </w:p>
    <w:p w14:paraId="50FD7960" w14:textId="40106447" w:rsidR="000407A4" w:rsidRPr="000407A4" w:rsidRDefault="000407A4" w:rsidP="000407A4">
      <w:r w:rsidRPr="000407A4">
        <w:t xml:space="preserve">   Топология сети — способ соединения узлов.</w:t>
      </w:r>
    </w:p>
    <w:p w14:paraId="27263B15" w14:textId="419D28F6" w:rsidR="000407A4" w:rsidRPr="000407A4" w:rsidRDefault="000407A4" w:rsidP="000407A4">
      <w:r w:rsidRPr="000407A4">
        <w:t xml:space="preserve">       «Шина»: Все узлы подключены к одному общему кабелю. Недостатки: Коллизии, обрыв кабеля останавливает всю сеть. Пример: </w:t>
      </w:r>
      <w:r w:rsidRPr="000407A4">
        <w:rPr>
          <w:lang w:val="en-US"/>
        </w:rPr>
        <w:t>Ethernet</w:t>
      </w:r>
      <w:r w:rsidRPr="000407A4">
        <w:t xml:space="preserve"> 10</w:t>
      </w:r>
      <w:r w:rsidRPr="000407A4">
        <w:rPr>
          <w:lang w:val="en-US"/>
        </w:rPr>
        <w:t>BASE</w:t>
      </w:r>
      <w:r w:rsidRPr="000407A4">
        <w:t>2.</w:t>
      </w:r>
    </w:p>
    <w:p w14:paraId="00B55AFE" w14:textId="644716AB" w:rsidR="000407A4" w:rsidRPr="000407A4" w:rsidRDefault="000407A4" w:rsidP="000407A4">
      <w:r w:rsidRPr="000407A4">
        <w:t xml:space="preserve">       «Кольцо»: Узлы соединены в замкнутое кольцо, данные ходят по кругу. Недостатки: Выход из строя одного узла или кабеля разрывает кольцо. Пример: </w:t>
      </w:r>
      <w:r w:rsidRPr="000407A4">
        <w:rPr>
          <w:lang w:val="en-US"/>
        </w:rPr>
        <w:t>Token</w:t>
      </w:r>
      <w:r w:rsidRPr="000407A4">
        <w:t xml:space="preserve"> </w:t>
      </w:r>
      <w:r w:rsidRPr="000407A4">
        <w:rPr>
          <w:lang w:val="en-US"/>
        </w:rPr>
        <w:t>Ring</w:t>
      </w:r>
      <w:r w:rsidRPr="000407A4">
        <w:t xml:space="preserve">, </w:t>
      </w:r>
      <w:r w:rsidRPr="000407A4">
        <w:rPr>
          <w:lang w:val="en-US"/>
        </w:rPr>
        <w:t>FDDI</w:t>
      </w:r>
      <w:r w:rsidRPr="000407A4">
        <w:t>.</w:t>
      </w:r>
    </w:p>
    <w:p w14:paraId="487064E4" w14:textId="0DADB6EC" w:rsidR="000407A4" w:rsidRPr="000407A4" w:rsidRDefault="000407A4" w:rsidP="000407A4">
      <w:r w:rsidRPr="000407A4">
        <w:lastRenderedPageBreak/>
        <w:t xml:space="preserve">       «Звезда»: Все узлы подключены к центральному устройству (коммутатор, хаб). Достоинства: Отказоустойчивость (поломка одного кабеля — проблема одного узла), простота управления. Современный стандарт для </w:t>
      </w:r>
      <w:r w:rsidRPr="000407A4">
        <w:rPr>
          <w:lang w:val="en-US"/>
        </w:rPr>
        <w:t>Ethernet</w:t>
      </w:r>
      <w:r w:rsidRPr="000407A4">
        <w:t>.</w:t>
      </w:r>
    </w:p>
    <w:p w14:paraId="1ADB5586" w14:textId="77777777" w:rsidR="000407A4" w:rsidRPr="000407A4" w:rsidRDefault="000407A4" w:rsidP="000407A4"/>
    <w:p w14:paraId="6B6CBAB0" w14:textId="4487327A" w:rsidR="000407A4" w:rsidRPr="000407A4" w:rsidRDefault="000407A4" w:rsidP="000407A4">
      <w:r w:rsidRPr="000407A4">
        <w:t xml:space="preserve"> 47. Модель </w:t>
      </w:r>
      <w:r w:rsidRPr="000407A4">
        <w:rPr>
          <w:lang w:val="en-US"/>
        </w:rPr>
        <w:t>OSI</w:t>
      </w:r>
      <w:r w:rsidRPr="000407A4">
        <w:t>. Принцип построения. Назначение уровней.</w:t>
      </w:r>
    </w:p>
    <w:p w14:paraId="4542D6F1" w14:textId="5C4F2D8F" w:rsidR="000407A4" w:rsidRPr="000407A4" w:rsidRDefault="000407A4" w:rsidP="000407A4">
      <w:r w:rsidRPr="000407A4">
        <w:t xml:space="preserve">   Принцип построения: Семиуровневая эталонная модель взаимодействия открытых систем. Каждый уровень предоставляет услуги вышележащему и использует услуги нижележащего.</w:t>
      </w:r>
    </w:p>
    <w:p w14:paraId="303CAFB2" w14:textId="6493BF22" w:rsidR="000407A4" w:rsidRPr="000407A4" w:rsidRDefault="000407A4" w:rsidP="000407A4">
      <w:r w:rsidRPr="000407A4">
        <w:t xml:space="preserve">   Назначение уровней (сверху вниз):</w:t>
      </w:r>
    </w:p>
    <w:p w14:paraId="232D18D5" w14:textId="5E2A4EAD" w:rsidR="000407A4" w:rsidRPr="000407A4" w:rsidRDefault="000407A4" w:rsidP="000407A4">
      <w:r w:rsidRPr="000407A4">
        <w:t xml:space="preserve">    7. Прикладной (</w:t>
      </w:r>
      <w:r w:rsidRPr="000407A4">
        <w:rPr>
          <w:lang w:val="en-US"/>
        </w:rPr>
        <w:t>Application</w:t>
      </w:r>
      <w:r w:rsidRPr="000407A4">
        <w:t>): Интерфейс для приложений (</w:t>
      </w:r>
      <w:r w:rsidRPr="000407A4">
        <w:rPr>
          <w:lang w:val="en-US"/>
        </w:rPr>
        <w:t>HTTP</w:t>
      </w:r>
      <w:r w:rsidRPr="000407A4">
        <w:t xml:space="preserve">, </w:t>
      </w:r>
      <w:r w:rsidRPr="000407A4">
        <w:rPr>
          <w:lang w:val="en-US"/>
        </w:rPr>
        <w:t>FTP</w:t>
      </w:r>
      <w:r w:rsidRPr="000407A4">
        <w:t xml:space="preserve">, </w:t>
      </w:r>
      <w:r w:rsidRPr="000407A4">
        <w:rPr>
          <w:lang w:val="en-US"/>
        </w:rPr>
        <w:t>SMTP</w:t>
      </w:r>
      <w:r w:rsidRPr="000407A4">
        <w:t>).</w:t>
      </w:r>
    </w:p>
    <w:p w14:paraId="141E5CB4" w14:textId="1731D4D1" w:rsidR="000407A4" w:rsidRPr="000407A4" w:rsidRDefault="000407A4" w:rsidP="000407A4">
      <w:r w:rsidRPr="000407A4">
        <w:t xml:space="preserve">    6. Представительский (</w:t>
      </w:r>
      <w:r w:rsidRPr="000407A4">
        <w:rPr>
          <w:lang w:val="en-US"/>
        </w:rPr>
        <w:t>Presentation</w:t>
      </w:r>
      <w:r w:rsidRPr="000407A4">
        <w:t>): Преобразование данных (кодирование, шифрование, сжатие).</w:t>
      </w:r>
    </w:p>
    <w:p w14:paraId="6BD71724" w14:textId="326998D4" w:rsidR="000407A4" w:rsidRPr="000407A4" w:rsidRDefault="000407A4" w:rsidP="000407A4">
      <w:r w:rsidRPr="000407A4">
        <w:t xml:space="preserve">    5. Сеансовый (</w:t>
      </w:r>
      <w:r w:rsidRPr="000407A4">
        <w:rPr>
          <w:lang w:val="en-US"/>
        </w:rPr>
        <w:t>Session</w:t>
      </w:r>
      <w:r w:rsidRPr="000407A4">
        <w:t>): Управление сеансом связи (установление, поддержание, завершение).</w:t>
      </w:r>
    </w:p>
    <w:p w14:paraId="359FB14C" w14:textId="08768995" w:rsidR="000407A4" w:rsidRPr="000407A4" w:rsidRDefault="000407A4" w:rsidP="000407A4">
      <w:r w:rsidRPr="000407A4">
        <w:t xml:space="preserve">    4. Транспортный (</w:t>
      </w:r>
      <w:r w:rsidRPr="000407A4">
        <w:rPr>
          <w:lang w:val="en-US"/>
        </w:rPr>
        <w:t>Transport</w:t>
      </w:r>
      <w:r w:rsidRPr="000407A4">
        <w:t>): Гарантированная доставка данных (</w:t>
      </w:r>
      <w:r w:rsidRPr="000407A4">
        <w:rPr>
          <w:lang w:val="en-US"/>
        </w:rPr>
        <w:t>TCP</w:t>
      </w:r>
      <w:r w:rsidRPr="000407A4">
        <w:t xml:space="preserve">, </w:t>
      </w:r>
      <w:r w:rsidRPr="000407A4">
        <w:rPr>
          <w:lang w:val="en-US"/>
        </w:rPr>
        <w:t>UDP</w:t>
      </w:r>
      <w:r w:rsidRPr="000407A4">
        <w:t>).</w:t>
      </w:r>
    </w:p>
    <w:p w14:paraId="4A6175C5" w14:textId="0C03C69E" w:rsidR="000407A4" w:rsidRPr="000407A4" w:rsidRDefault="000407A4" w:rsidP="000407A4">
      <w:r w:rsidRPr="000407A4">
        <w:t xml:space="preserve">    3. Сетевой (</w:t>
      </w:r>
      <w:r w:rsidRPr="000407A4">
        <w:rPr>
          <w:lang w:val="en-US"/>
        </w:rPr>
        <w:t>Network</w:t>
      </w:r>
      <w:r w:rsidRPr="000407A4">
        <w:t>): Маршрутизация и логическая адресация (</w:t>
      </w:r>
      <w:r w:rsidRPr="000407A4">
        <w:rPr>
          <w:lang w:val="en-US"/>
        </w:rPr>
        <w:t>IP</w:t>
      </w:r>
      <w:r w:rsidRPr="000407A4">
        <w:t>).</w:t>
      </w:r>
    </w:p>
    <w:p w14:paraId="17EFD325" w14:textId="515C26F1" w:rsidR="000407A4" w:rsidRPr="000407A4" w:rsidRDefault="000407A4" w:rsidP="000407A4">
      <w:r w:rsidRPr="000407A4">
        <w:t xml:space="preserve">    2. Канальный (</w:t>
      </w:r>
      <w:r w:rsidRPr="000407A4">
        <w:rPr>
          <w:lang w:val="en-US"/>
        </w:rPr>
        <w:t>Data</w:t>
      </w:r>
      <w:r w:rsidRPr="000407A4">
        <w:t xml:space="preserve"> </w:t>
      </w:r>
      <w:r w:rsidRPr="000407A4">
        <w:rPr>
          <w:lang w:val="en-US"/>
        </w:rPr>
        <w:t>Link</w:t>
      </w:r>
      <w:r w:rsidRPr="000407A4">
        <w:t>): Доступ к среде, физическая адресация (</w:t>
      </w:r>
      <w:r w:rsidRPr="000407A4">
        <w:rPr>
          <w:lang w:val="en-US"/>
        </w:rPr>
        <w:t>Ethernet</w:t>
      </w:r>
      <w:r w:rsidRPr="000407A4">
        <w:t xml:space="preserve">, </w:t>
      </w:r>
      <w:r w:rsidRPr="000407A4">
        <w:rPr>
          <w:lang w:val="en-US"/>
        </w:rPr>
        <w:t>MAC</w:t>
      </w:r>
      <w:r w:rsidRPr="000407A4">
        <w:t>).</w:t>
      </w:r>
    </w:p>
    <w:p w14:paraId="6683FE57" w14:textId="03ACA25E" w:rsidR="000407A4" w:rsidRPr="000407A4" w:rsidRDefault="000407A4" w:rsidP="000407A4">
      <w:r w:rsidRPr="000407A4">
        <w:t xml:space="preserve">    1. Физический (</w:t>
      </w:r>
      <w:r w:rsidRPr="000407A4">
        <w:rPr>
          <w:lang w:val="en-US"/>
        </w:rPr>
        <w:t>Physical</w:t>
      </w:r>
      <w:r w:rsidRPr="000407A4">
        <w:t>): Передача битов по среде (кабель, сигналы).</w:t>
      </w:r>
    </w:p>
    <w:p w14:paraId="70C14FE1" w14:textId="77777777" w:rsidR="000407A4" w:rsidRPr="000407A4" w:rsidRDefault="000407A4" w:rsidP="000407A4"/>
    <w:p w14:paraId="432269BE" w14:textId="11A843FF" w:rsidR="000407A4" w:rsidRPr="000407A4" w:rsidRDefault="000407A4" w:rsidP="000407A4">
      <w:r w:rsidRPr="000407A4">
        <w:t xml:space="preserve"> 48. Модель </w:t>
      </w:r>
      <w:r w:rsidRPr="000407A4">
        <w:rPr>
          <w:lang w:val="en-US"/>
        </w:rPr>
        <w:t>TCP</w:t>
      </w:r>
      <w:r w:rsidRPr="000407A4">
        <w:t>/</w:t>
      </w:r>
      <w:r w:rsidRPr="000407A4">
        <w:rPr>
          <w:lang w:val="en-US"/>
        </w:rPr>
        <w:t>IP</w:t>
      </w:r>
      <w:r w:rsidRPr="000407A4">
        <w:t xml:space="preserve">. Принцип построение. Назначение уровней. Сравнение модели </w:t>
      </w:r>
      <w:r w:rsidRPr="000407A4">
        <w:rPr>
          <w:lang w:val="en-US"/>
        </w:rPr>
        <w:t>TCP</w:t>
      </w:r>
      <w:r w:rsidRPr="000407A4">
        <w:t>/</w:t>
      </w:r>
      <w:r w:rsidRPr="000407A4">
        <w:rPr>
          <w:lang w:val="en-US"/>
        </w:rPr>
        <w:t>IP</w:t>
      </w:r>
      <w:r w:rsidRPr="000407A4">
        <w:t xml:space="preserve"> и </w:t>
      </w:r>
      <w:r w:rsidRPr="000407A4">
        <w:rPr>
          <w:lang w:val="en-US"/>
        </w:rPr>
        <w:t>OSI</w:t>
      </w:r>
      <w:r w:rsidRPr="000407A4">
        <w:t>.</w:t>
      </w:r>
    </w:p>
    <w:p w14:paraId="1A3F735F" w14:textId="131862AE" w:rsidR="000407A4" w:rsidRPr="000407A4" w:rsidRDefault="000407A4" w:rsidP="000407A4">
      <w:r w:rsidRPr="000407A4">
        <w:t xml:space="preserve">   Принцип построения: Четырехуровневая модель, лежащая в основе Интернета.</w:t>
      </w:r>
    </w:p>
    <w:p w14:paraId="0F39B2B8" w14:textId="298E7332" w:rsidR="000407A4" w:rsidRPr="000407A4" w:rsidRDefault="000407A4" w:rsidP="000407A4">
      <w:r w:rsidRPr="000407A4">
        <w:t xml:space="preserve">   Назначение уровней (сверху вниз):</w:t>
      </w:r>
    </w:p>
    <w:p w14:paraId="338A00F4" w14:textId="3AC711E3" w:rsidR="000407A4" w:rsidRPr="000407A4" w:rsidRDefault="000407A4" w:rsidP="000407A4">
      <w:r w:rsidRPr="000407A4">
        <w:t xml:space="preserve">    4. Прикладной (</w:t>
      </w:r>
      <w:r w:rsidRPr="000407A4">
        <w:rPr>
          <w:lang w:val="en-US"/>
        </w:rPr>
        <w:t>Application</w:t>
      </w:r>
      <w:r w:rsidRPr="000407A4">
        <w:t xml:space="preserve">): Объединяет уровни 5-7 </w:t>
      </w:r>
      <w:r w:rsidRPr="000407A4">
        <w:rPr>
          <w:lang w:val="en-US"/>
        </w:rPr>
        <w:t>OSI</w:t>
      </w:r>
      <w:r w:rsidRPr="000407A4">
        <w:t xml:space="preserve">. Протоколы: </w:t>
      </w:r>
      <w:r w:rsidRPr="000407A4">
        <w:rPr>
          <w:lang w:val="en-US"/>
        </w:rPr>
        <w:t>HTTP</w:t>
      </w:r>
      <w:r w:rsidRPr="000407A4">
        <w:t xml:space="preserve">, </w:t>
      </w:r>
      <w:r w:rsidRPr="000407A4">
        <w:rPr>
          <w:lang w:val="en-US"/>
        </w:rPr>
        <w:t>FTP</w:t>
      </w:r>
      <w:r w:rsidRPr="000407A4">
        <w:t xml:space="preserve">, </w:t>
      </w:r>
      <w:r w:rsidRPr="000407A4">
        <w:rPr>
          <w:lang w:val="en-US"/>
        </w:rPr>
        <w:t>DNS</w:t>
      </w:r>
      <w:r w:rsidRPr="000407A4">
        <w:t xml:space="preserve">, </w:t>
      </w:r>
      <w:r w:rsidRPr="000407A4">
        <w:rPr>
          <w:lang w:val="en-US"/>
        </w:rPr>
        <w:t>SMTP</w:t>
      </w:r>
      <w:r w:rsidRPr="000407A4">
        <w:t>.</w:t>
      </w:r>
    </w:p>
    <w:p w14:paraId="50536EC0" w14:textId="39CD64F6" w:rsidR="000407A4" w:rsidRPr="000407A4" w:rsidRDefault="000407A4" w:rsidP="000407A4">
      <w:r w:rsidRPr="000407A4">
        <w:t xml:space="preserve">    3. Транспортный (</w:t>
      </w:r>
      <w:r w:rsidRPr="000407A4">
        <w:rPr>
          <w:lang w:val="en-US"/>
        </w:rPr>
        <w:t>Transport</w:t>
      </w:r>
      <w:r w:rsidRPr="000407A4">
        <w:t xml:space="preserve">): Аналог уровня 4 </w:t>
      </w:r>
      <w:r w:rsidRPr="000407A4">
        <w:rPr>
          <w:lang w:val="en-US"/>
        </w:rPr>
        <w:t>OSI</w:t>
      </w:r>
      <w:r w:rsidRPr="000407A4">
        <w:t xml:space="preserve">. </w:t>
      </w:r>
      <w:r w:rsidRPr="000407A4">
        <w:rPr>
          <w:lang w:val="en-US"/>
        </w:rPr>
        <w:t>TCP</w:t>
      </w:r>
      <w:r w:rsidRPr="000407A4">
        <w:t xml:space="preserve"> (гарантированная доставка), </w:t>
      </w:r>
      <w:r w:rsidRPr="000407A4">
        <w:rPr>
          <w:lang w:val="en-US"/>
        </w:rPr>
        <w:t>UDP</w:t>
      </w:r>
      <w:r w:rsidRPr="000407A4">
        <w:t xml:space="preserve"> (датаграммы).</w:t>
      </w:r>
    </w:p>
    <w:p w14:paraId="2BCC9AFC" w14:textId="7D8B62C1" w:rsidR="000407A4" w:rsidRPr="000407A4" w:rsidRDefault="000407A4" w:rsidP="000407A4">
      <w:r w:rsidRPr="000407A4">
        <w:t xml:space="preserve">    2. Интернет (</w:t>
      </w:r>
      <w:r w:rsidRPr="000407A4">
        <w:rPr>
          <w:lang w:val="en-US"/>
        </w:rPr>
        <w:t>Internet</w:t>
      </w:r>
      <w:r w:rsidRPr="000407A4">
        <w:t xml:space="preserve">): Аналог уровня 3 </w:t>
      </w:r>
      <w:r w:rsidRPr="000407A4">
        <w:rPr>
          <w:lang w:val="en-US"/>
        </w:rPr>
        <w:t>OSI</w:t>
      </w:r>
      <w:r w:rsidRPr="000407A4">
        <w:t xml:space="preserve">. Протокол </w:t>
      </w:r>
      <w:r w:rsidRPr="000407A4">
        <w:rPr>
          <w:lang w:val="en-US"/>
        </w:rPr>
        <w:t>IP</w:t>
      </w:r>
      <w:r w:rsidRPr="000407A4">
        <w:t xml:space="preserve"> (адресация и маршрутизация).</w:t>
      </w:r>
    </w:p>
    <w:p w14:paraId="63628A37" w14:textId="49AA08A9" w:rsidR="000407A4" w:rsidRPr="000407A4" w:rsidRDefault="000407A4" w:rsidP="000407A4">
      <w:r w:rsidRPr="000407A4">
        <w:t xml:space="preserve">    1. Уровень сетевого доступа (</w:t>
      </w:r>
      <w:r w:rsidRPr="000407A4">
        <w:rPr>
          <w:lang w:val="en-US"/>
        </w:rPr>
        <w:t>Network</w:t>
      </w:r>
      <w:r w:rsidRPr="000407A4">
        <w:t xml:space="preserve"> </w:t>
      </w:r>
      <w:r w:rsidRPr="000407A4">
        <w:rPr>
          <w:lang w:val="en-US"/>
        </w:rPr>
        <w:t>Access</w:t>
      </w:r>
      <w:r w:rsidRPr="000407A4">
        <w:t xml:space="preserve">): Объединяет уровни 1-2 </w:t>
      </w:r>
      <w:r w:rsidRPr="000407A4">
        <w:rPr>
          <w:lang w:val="en-US"/>
        </w:rPr>
        <w:t>OSI</w:t>
      </w:r>
      <w:r w:rsidRPr="000407A4">
        <w:t xml:space="preserve"> (</w:t>
      </w:r>
      <w:r w:rsidRPr="000407A4">
        <w:rPr>
          <w:lang w:val="en-US"/>
        </w:rPr>
        <w:t>Ethernet</w:t>
      </w:r>
      <w:r w:rsidRPr="000407A4">
        <w:t xml:space="preserve">, </w:t>
      </w:r>
      <w:r w:rsidRPr="000407A4">
        <w:rPr>
          <w:lang w:val="en-US"/>
        </w:rPr>
        <w:t>Wi</w:t>
      </w:r>
      <w:r w:rsidRPr="000407A4">
        <w:t>-</w:t>
      </w:r>
      <w:r w:rsidRPr="000407A4">
        <w:rPr>
          <w:lang w:val="en-US"/>
        </w:rPr>
        <w:t>Fi</w:t>
      </w:r>
      <w:r w:rsidRPr="000407A4">
        <w:t>).</w:t>
      </w:r>
    </w:p>
    <w:p w14:paraId="565D438F" w14:textId="58E611AA" w:rsidR="000407A4" w:rsidRPr="000407A4" w:rsidRDefault="000407A4" w:rsidP="000407A4">
      <w:r w:rsidRPr="000407A4">
        <w:t xml:space="preserve">   Сравнение:</w:t>
      </w:r>
    </w:p>
    <w:p w14:paraId="52F5AE26" w14:textId="0D40920F" w:rsidR="000407A4" w:rsidRPr="000407A4" w:rsidRDefault="000407A4" w:rsidP="000407A4">
      <w:r w:rsidRPr="000407A4">
        <w:t xml:space="preserve">       </w:t>
      </w:r>
      <w:r w:rsidRPr="000407A4">
        <w:rPr>
          <w:lang w:val="en-US"/>
        </w:rPr>
        <w:t>TCP</w:t>
      </w:r>
      <w:r w:rsidRPr="000407A4">
        <w:t>/</w:t>
      </w:r>
      <w:r w:rsidRPr="000407A4">
        <w:rPr>
          <w:lang w:val="en-US"/>
        </w:rPr>
        <w:t>IP</w:t>
      </w:r>
      <w:r w:rsidRPr="000407A4">
        <w:t xml:space="preserve"> — практическая, реализованная модель. </w:t>
      </w:r>
      <w:r w:rsidRPr="000407A4">
        <w:rPr>
          <w:lang w:val="en-US"/>
        </w:rPr>
        <w:t>OSI</w:t>
      </w:r>
      <w:r w:rsidRPr="000407A4">
        <w:t xml:space="preserve"> — теоретическая, эталонная.</w:t>
      </w:r>
    </w:p>
    <w:p w14:paraId="3626C28B" w14:textId="01300120" w:rsidR="000407A4" w:rsidRPr="000407A4" w:rsidRDefault="000407A4" w:rsidP="000407A4">
      <w:r w:rsidRPr="000407A4">
        <w:t xml:space="preserve">       </w:t>
      </w:r>
      <w:r w:rsidRPr="000407A4">
        <w:rPr>
          <w:lang w:val="en-US"/>
        </w:rPr>
        <w:t>TCP</w:t>
      </w:r>
      <w:r w:rsidRPr="000407A4">
        <w:t>/</w:t>
      </w:r>
      <w:r w:rsidRPr="000407A4">
        <w:rPr>
          <w:lang w:val="en-US"/>
        </w:rPr>
        <w:t>IP</w:t>
      </w:r>
      <w:r w:rsidRPr="000407A4">
        <w:t xml:space="preserve"> имеет 4 уровня, </w:t>
      </w:r>
      <w:r w:rsidRPr="000407A4">
        <w:rPr>
          <w:lang w:val="en-US"/>
        </w:rPr>
        <w:t>OSI</w:t>
      </w:r>
      <w:r w:rsidRPr="000407A4">
        <w:t xml:space="preserve"> — 7.</w:t>
      </w:r>
    </w:p>
    <w:p w14:paraId="08022711" w14:textId="29A7DA87" w:rsidR="000407A4" w:rsidRPr="000407A4" w:rsidRDefault="000407A4" w:rsidP="000407A4">
      <w:r w:rsidRPr="000407A4">
        <w:t xml:space="preserve">       В </w:t>
      </w:r>
      <w:r w:rsidRPr="000407A4">
        <w:rPr>
          <w:lang w:val="en-US"/>
        </w:rPr>
        <w:t>TCP</w:t>
      </w:r>
      <w:r w:rsidRPr="000407A4">
        <w:t>/</w:t>
      </w:r>
      <w:r w:rsidRPr="000407A4">
        <w:rPr>
          <w:lang w:val="en-US"/>
        </w:rPr>
        <w:t>IP</w:t>
      </w:r>
      <w:r w:rsidRPr="000407A4">
        <w:t xml:space="preserve"> уровни более "тяжелые", объединяют функции.</w:t>
      </w:r>
    </w:p>
    <w:p w14:paraId="55A15F1D" w14:textId="77777777" w:rsidR="000407A4" w:rsidRPr="000407A4" w:rsidRDefault="000407A4" w:rsidP="000407A4"/>
    <w:p w14:paraId="2ACAAE42" w14:textId="7F4540A9" w:rsidR="000407A4" w:rsidRPr="000407A4" w:rsidRDefault="000407A4" w:rsidP="000407A4">
      <w:r w:rsidRPr="000407A4">
        <w:t xml:space="preserve"> 49. Понятие инкапсуляции и деинкапсуляции. Механизм организации сессии.</w:t>
      </w:r>
    </w:p>
    <w:p w14:paraId="3C8BE1D5" w14:textId="277745D6" w:rsidR="000407A4" w:rsidRPr="000407A4" w:rsidRDefault="000407A4" w:rsidP="000407A4">
      <w:r w:rsidRPr="000407A4">
        <w:lastRenderedPageBreak/>
        <w:t xml:space="preserve">   Инкапсуляция: Процесс добавления к данным (</w:t>
      </w:r>
      <w:r w:rsidRPr="000407A4">
        <w:rPr>
          <w:lang w:val="en-US"/>
        </w:rPr>
        <w:t>PDU</w:t>
      </w:r>
      <w:r w:rsidRPr="000407A4">
        <w:t>) служебной информации (заголовков) при движении вниз по стеку протоколов. Данные прикладного уровня → сегмент (</w:t>
      </w:r>
      <w:r w:rsidRPr="000407A4">
        <w:rPr>
          <w:lang w:val="en-US"/>
        </w:rPr>
        <w:t>TCP</w:t>
      </w:r>
      <w:r w:rsidRPr="000407A4">
        <w:t>) → пакет (</w:t>
      </w:r>
      <w:r w:rsidRPr="000407A4">
        <w:rPr>
          <w:lang w:val="en-US"/>
        </w:rPr>
        <w:t>IP</w:t>
      </w:r>
      <w:r w:rsidRPr="000407A4">
        <w:t>) → кадр (</w:t>
      </w:r>
      <w:r w:rsidRPr="000407A4">
        <w:rPr>
          <w:lang w:val="en-US"/>
        </w:rPr>
        <w:t>Ethernet</w:t>
      </w:r>
      <w:r w:rsidRPr="000407A4">
        <w:t>).</w:t>
      </w:r>
    </w:p>
    <w:p w14:paraId="5D6389A2" w14:textId="25BEEB16" w:rsidR="000407A4" w:rsidRPr="000407A4" w:rsidRDefault="000407A4" w:rsidP="000407A4">
      <w:r w:rsidRPr="000407A4">
        <w:t xml:space="preserve">   Деинкапсуляция: Обратный процесс удаления заголовков при движении вверх по стеку на принимающей стороне.</w:t>
      </w:r>
    </w:p>
    <w:p w14:paraId="4EA40336" w14:textId="284D8000" w:rsidR="000407A4" w:rsidRPr="000407A4" w:rsidRDefault="000407A4" w:rsidP="000407A4">
      <w:r w:rsidRPr="000407A4">
        <w:t xml:space="preserve">   Механизм организации сессии:</w:t>
      </w:r>
    </w:p>
    <w:p w14:paraId="051C1606" w14:textId="490EA1FC" w:rsidR="000407A4" w:rsidRPr="000407A4" w:rsidRDefault="000407A4" w:rsidP="000407A4">
      <w:r w:rsidRPr="000407A4">
        <w:t xml:space="preserve">    1.  Установление (</w:t>
      </w:r>
      <w:r w:rsidRPr="000407A4">
        <w:rPr>
          <w:lang w:val="en-US"/>
        </w:rPr>
        <w:t>Handshake</w:t>
      </w:r>
      <w:r w:rsidRPr="000407A4">
        <w:t>): Стороны договариваются о параметрах (</w:t>
      </w:r>
      <w:r w:rsidRPr="000407A4">
        <w:rPr>
          <w:lang w:val="en-US"/>
        </w:rPr>
        <w:t>TCP</w:t>
      </w:r>
      <w:r w:rsidRPr="000407A4">
        <w:t xml:space="preserve">: трехэтапное рукопожатие </w:t>
      </w:r>
      <w:r w:rsidRPr="000407A4">
        <w:rPr>
          <w:lang w:val="en-US"/>
        </w:rPr>
        <w:t>SYN</w:t>
      </w:r>
      <w:r w:rsidRPr="000407A4">
        <w:t>-</w:t>
      </w:r>
      <w:r w:rsidRPr="000407A4">
        <w:rPr>
          <w:lang w:val="en-US"/>
        </w:rPr>
        <w:t>SYN</w:t>
      </w:r>
      <w:r w:rsidRPr="000407A4">
        <w:t>/</w:t>
      </w:r>
      <w:r w:rsidRPr="000407A4">
        <w:rPr>
          <w:lang w:val="en-US"/>
        </w:rPr>
        <w:t>ACK</w:t>
      </w:r>
      <w:r w:rsidRPr="000407A4">
        <w:t>-</w:t>
      </w:r>
      <w:r w:rsidRPr="000407A4">
        <w:rPr>
          <w:lang w:val="en-US"/>
        </w:rPr>
        <w:t>ACK</w:t>
      </w:r>
      <w:r w:rsidRPr="000407A4">
        <w:t>).</w:t>
      </w:r>
    </w:p>
    <w:p w14:paraId="21858AC5" w14:textId="4987A9BB" w:rsidR="000407A4" w:rsidRPr="000407A4" w:rsidRDefault="000407A4" w:rsidP="000407A4">
      <w:r w:rsidRPr="000407A4">
        <w:t xml:space="preserve">    2.  Передача данных: Обмен данными с контролем (</w:t>
      </w:r>
      <w:r w:rsidRPr="000407A4">
        <w:rPr>
          <w:lang w:val="en-US"/>
        </w:rPr>
        <w:t>TCP</w:t>
      </w:r>
      <w:r w:rsidRPr="000407A4">
        <w:t xml:space="preserve"> — нумерация сегментов, подтверждения, повторные передачи).</w:t>
      </w:r>
    </w:p>
    <w:p w14:paraId="1B296FF3" w14:textId="031BA07A" w:rsidR="000407A4" w:rsidRPr="000407A4" w:rsidRDefault="000407A4" w:rsidP="000407A4">
      <w:r w:rsidRPr="000407A4">
        <w:t xml:space="preserve">    3.  Завершение: Корректное закрытие соединения (</w:t>
      </w:r>
      <w:r w:rsidRPr="000407A4">
        <w:rPr>
          <w:lang w:val="en-US"/>
        </w:rPr>
        <w:t>TCP</w:t>
      </w:r>
      <w:r w:rsidRPr="000407A4">
        <w:t xml:space="preserve">: </w:t>
      </w:r>
      <w:r w:rsidRPr="000407A4">
        <w:rPr>
          <w:lang w:val="en-US"/>
        </w:rPr>
        <w:t>FIN</w:t>
      </w:r>
      <w:r w:rsidRPr="000407A4">
        <w:t>-</w:t>
      </w:r>
      <w:r w:rsidRPr="000407A4">
        <w:rPr>
          <w:lang w:val="en-US"/>
        </w:rPr>
        <w:t>ACK</w:t>
      </w:r>
      <w:r w:rsidRPr="000407A4">
        <w:t>).</w:t>
      </w:r>
    </w:p>
    <w:p w14:paraId="1FB88297" w14:textId="77777777" w:rsidR="000407A4" w:rsidRPr="000407A4" w:rsidRDefault="000407A4" w:rsidP="000407A4"/>
    <w:p w14:paraId="04768F02" w14:textId="1ECE87FC" w:rsidR="000407A4" w:rsidRPr="000407A4" w:rsidRDefault="000407A4" w:rsidP="000407A4">
      <w:r w:rsidRPr="000407A4">
        <w:t xml:space="preserve"> 50. Понятие </w:t>
      </w:r>
      <w:r w:rsidRPr="000407A4">
        <w:rPr>
          <w:lang w:val="en-US"/>
        </w:rPr>
        <w:t>MAC</w:t>
      </w:r>
      <w:r w:rsidRPr="000407A4">
        <w:t xml:space="preserve">-адреса. Назначение </w:t>
      </w:r>
      <w:r w:rsidRPr="000407A4">
        <w:rPr>
          <w:lang w:val="en-US"/>
        </w:rPr>
        <w:t>MAC</w:t>
      </w:r>
      <w:r w:rsidRPr="000407A4">
        <w:t xml:space="preserve">-адреса. Формат </w:t>
      </w:r>
      <w:r w:rsidRPr="000407A4">
        <w:rPr>
          <w:lang w:val="en-US"/>
        </w:rPr>
        <w:t>MAC</w:t>
      </w:r>
      <w:r w:rsidRPr="000407A4">
        <w:t>-адреса.</w:t>
      </w:r>
    </w:p>
    <w:p w14:paraId="53590363" w14:textId="40344964" w:rsidR="000407A4" w:rsidRPr="000407A4" w:rsidRDefault="000407A4" w:rsidP="000407A4">
      <w:r w:rsidRPr="000407A4">
        <w:t xml:space="preserve">   </w:t>
      </w:r>
      <w:r w:rsidRPr="000407A4">
        <w:rPr>
          <w:lang w:val="en-US"/>
        </w:rPr>
        <w:t>MAC</w:t>
      </w:r>
      <w:r w:rsidRPr="000407A4">
        <w:t>-адрес (</w:t>
      </w:r>
      <w:r w:rsidRPr="000407A4">
        <w:rPr>
          <w:lang w:val="en-US"/>
        </w:rPr>
        <w:t>Media</w:t>
      </w:r>
      <w:r w:rsidRPr="000407A4">
        <w:t xml:space="preserve"> </w:t>
      </w:r>
      <w:r w:rsidRPr="000407A4">
        <w:rPr>
          <w:lang w:val="en-US"/>
        </w:rPr>
        <w:t>Access</w:t>
      </w:r>
      <w:r w:rsidRPr="000407A4">
        <w:t xml:space="preserve"> </w:t>
      </w:r>
      <w:r w:rsidRPr="000407A4">
        <w:rPr>
          <w:lang w:val="en-US"/>
        </w:rPr>
        <w:t>Control</w:t>
      </w:r>
      <w:r w:rsidRPr="000407A4">
        <w:t>) — уникальный физический адрес сетевого интерфейса, "прошитый" в оборудование.</w:t>
      </w:r>
    </w:p>
    <w:p w14:paraId="18E3C7A1" w14:textId="30F06B2A" w:rsidR="000407A4" w:rsidRPr="000407A4" w:rsidRDefault="000407A4" w:rsidP="000407A4">
      <w:r w:rsidRPr="000407A4">
        <w:t xml:space="preserve">   Назначение: Идентификация устройства в пределах одного сегмента сети (</w:t>
      </w:r>
      <w:r w:rsidRPr="000407A4">
        <w:rPr>
          <w:lang w:val="en-US"/>
        </w:rPr>
        <w:t>LAN</w:t>
      </w:r>
      <w:r w:rsidRPr="000407A4">
        <w:t>). Используется на канальном уровне (</w:t>
      </w:r>
      <w:r w:rsidRPr="000407A4">
        <w:rPr>
          <w:lang w:val="en-US"/>
        </w:rPr>
        <w:t>Ethernet</w:t>
      </w:r>
      <w:r w:rsidRPr="000407A4">
        <w:t>) для доставки кадров.</w:t>
      </w:r>
    </w:p>
    <w:p w14:paraId="756E3D15" w14:textId="41B44B1A" w:rsidR="000407A4" w:rsidRPr="000407A4" w:rsidRDefault="000407A4" w:rsidP="000407A4">
      <w:r w:rsidRPr="000407A4">
        <w:t xml:space="preserve">   Формат: 48 бит (6 байт), записывается в </w:t>
      </w:r>
      <w:r w:rsidRPr="000407A4">
        <w:rPr>
          <w:lang w:val="en-US"/>
        </w:rPr>
        <w:t>hex</w:t>
      </w:r>
      <w:r w:rsidRPr="000407A4">
        <w:t xml:space="preserve">: </w:t>
      </w:r>
      <w:r w:rsidRPr="000407A4">
        <w:rPr>
          <w:lang w:val="en-US"/>
        </w:rPr>
        <w:t>XX</w:t>
      </w:r>
      <w:r w:rsidRPr="000407A4">
        <w:t>:</w:t>
      </w:r>
      <w:r w:rsidRPr="000407A4">
        <w:rPr>
          <w:lang w:val="en-US"/>
        </w:rPr>
        <w:t>XX</w:t>
      </w:r>
      <w:r w:rsidRPr="000407A4">
        <w:t>:</w:t>
      </w:r>
      <w:r w:rsidRPr="000407A4">
        <w:rPr>
          <w:lang w:val="en-US"/>
        </w:rPr>
        <w:t>XX</w:t>
      </w:r>
      <w:r w:rsidRPr="000407A4">
        <w:t>:</w:t>
      </w:r>
      <w:r w:rsidRPr="000407A4">
        <w:rPr>
          <w:lang w:val="en-US"/>
        </w:rPr>
        <w:t>XX</w:t>
      </w:r>
      <w:r w:rsidRPr="000407A4">
        <w:t>:</w:t>
      </w:r>
      <w:r w:rsidRPr="000407A4">
        <w:rPr>
          <w:lang w:val="en-US"/>
        </w:rPr>
        <w:t>XX</w:t>
      </w:r>
      <w:r w:rsidRPr="000407A4">
        <w:t>:</w:t>
      </w:r>
      <w:r w:rsidRPr="000407A4">
        <w:rPr>
          <w:lang w:val="en-US"/>
        </w:rPr>
        <w:t>XX</w:t>
      </w:r>
      <w:r w:rsidRPr="000407A4">
        <w:t xml:space="preserve"> или </w:t>
      </w:r>
      <w:r w:rsidRPr="000407A4">
        <w:rPr>
          <w:lang w:val="en-US"/>
        </w:rPr>
        <w:t>XX</w:t>
      </w:r>
      <w:r w:rsidRPr="000407A4">
        <w:t>-</w:t>
      </w:r>
      <w:r w:rsidRPr="000407A4">
        <w:rPr>
          <w:lang w:val="en-US"/>
        </w:rPr>
        <w:t>XX</w:t>
      </w:r>
      <w:r w:rsidRPr="000407A4">
        <w:t>-</w:t>
      </w:r>
      <w:r w:rsidRPr="000407A4">
        <w:rPr>
          <w:lang w:val="en-US"/>
        </w:rPr>
        <w:t>XX</w:t>
      </w:r>
      <w:r w:rsidRPr="000407A4">
        <w:t>-</w:t>
      </w:r>
      <w:r w:rsidRPr="000407A4">
        <w:rPr>
          <w:lang w:val="en-US"/>
        </w:rPr>
        <w:t>XX</w:t>
      </w:r>
      <w:r w:rsidRPr="000407A4">
        <w:t>-</w:t>
      </w:r>
      <w:r w:rsidRPr="000407A4">
        <w:rPr>
          <w:lang w:val="en-US"/>
        </w:rPr>
        <w:t>XX</w:t>
      </w:r>
      <w:r w:rsidRPr="000407A4">
        <w:t>-</w:t>
      </w:r>
      <w:r w:rsidRPr="000407A4">
        <w:rPr>
          <w:lang w:val="en-US"/>
        </w:rPr>
        <w:t>XX</w:t>
      </w:r>
      <w:r w:rsidRPr="000407A4">
        <w:t xml:space="preserve">. Первые 3 байта — </w:t>
      </w:r>
      <w:r w:rsidRPr="000407A4">
        <w:rPr>
          <w:lang w:val="en-US"/>
        </w:rPr>
        <w:t>OUI</w:t>
      </w:r>
      <w:r w:rsidRPr="000407A4">
        <w:t xml:space="preserve"> (уникальный идентификатор производителя), последние 3 — серийный номер.</w:t>
      </w:r>
    </w:p>
    <w:p w14:paraId="212A476A" w14:textId="77777777" w:rsidR="000407A4" w:rsidRPr="000407A4" w:rsidRDefault="000407A4" w:rsidP="000407A4"/>
    <w:p w14:paraId="6E027FDA" w14:textId="74439A4C" w:rsidR="000407A4" w:rsidRPr="000407A4" w:rsidRDefault="000407A4" w:rsidP="000407A4">
      <w:r w:rsidRPr="000407A4">
        <w:t xml:space="preserve"> 51. Понятие </w:t>
      </w:r>
      <w:r w:rsidRPr="000407A4">
        <w:rPr>
          <w:lang w:val="en-US"/>
        </w:rPr>
        <w:t>IP</w:t>
      </w:r>
      <w:r w:rsidRPr="000407A4">
        <w:t xml:space="preserve">-адреса. Назначение </w:t>
      </w:r>
      <w:r w:rsidRPr="000407A4">
        <w:rPr>
          <w:lang w:val="en-US"/>
        </w:rPr>
        <w:t>IP</w:t>
      </w:r>
      <w:r w:rsidRPr="000407A4">
        <w:t xml:space="preserve">-адреса. Формат </w:t>
      </w:r>
      <w:r w:rsidRPr="000407A4">
        <w:rPr>
          <w:lang w:val="en-US"/>
        </w:rPr>
        <w:t>IP</w:t>
      </w:r>
      <w:r w:rsidRPr="000407A4">
        <w:t>-адреса.</w:t>
      </w:r>
    </w:p>
    <w:p w14:paraId="70EFBFEF" w14:textId="09AAA03B" w:rsidR="000407A4" w:rsidRPr="000407A4" w:rsidRDefault="000407A4" w:rsidP="000407A4">
      <w:r w:rsidRPr="000407A4">
        <w:t xml:space="preserve">   </w:t>
      </w:r>
      <w:r w:rsidRPr="000407A4">
        <w:rPr>
          <w:lang w:val="en-US"/>
        </w:rPr>
        <w:t>IP</w:t>
      </w:r>
      <w:r w:rsidRPr="000407A4">
        <w:t xml:space="preserve">-адрес — уникальный логический адрес устройства в сети, работающей по протоколу </w:t>
      </w:r>
      <w:r w:rsidRPr="000407A4">
        <w:rPr>
          <w:lang w:val="en-US"/>
        </w:rPr>
        <w:t>IP</w:t>
      </w:r>
      <w:r w:rsidRPr="000407A4">
        <w:t>.</w:t>
      </w:r>
    </w:p>
    <w:p w14:paraId="38A329D6" w14:textId="71D1B3AC" w:rsidR="000407A4" w:rsidRPr="000407A4" w:rsidRDefault="000407A4" w:rsidP="000407A4">
      <w:r w:rsidRPr="000407A4">
        <w:t xml:space="preserve">   Назначение: Глобальная идентификация устройства и маршрутизация пакетов между различными сетями (уровень 3).</w:t>
      </w:r>
    </w:p>
    <w:p w14:paraId="6688D3E0" w14:textId="14E6CF30" w:rsidR="000407A4" w:rsidRPr="000407A4" w:rsidRDefault="000407A4" w:rsidP="000407A4">
      <w:r w:rsidRPr="000407A4">
        <w:t xml:space="preserve">   Формат:</w:t>
      </w:r>
    </w:p>
    <w:p w14:paraId="2A35301D" w14:textId="11CB9B56" w:rsidR="000407A4" w:rsidRPr="000407A4" w:rsidRDefault="000407A4" w:rsidP="000407A4">
      <w:r w:rsidRPr="000407A4">
        <w:t xml:space="preserve">       </w:t>
      </w:r>
      <w:r w:rsidRPr="000407A4">
        <w:rPr>
          <w:lang w:val="en-US"/>
        </w:rPr>
        <w:t>IPv</w:t>
      </w:r>
      <w:r w:rsidRPr="000407A4">
        <w:t>4: 32 бита, записывается в десятичном виде с точками: 192.168.1.1.</w:t>
      </w:r>
    </w:p>
    <w:p w14:paraId="5583860D" w14:textId="2E5CDD05" w:rsidR="000407A4" w:rsidRPr="000407A4" w:rsidRDefault="000407A4" w:rsidP="000407A4">
      <w:r w:rsidRPr="000407A4">
        <w:t xml:space="preserve">       </w:t>
      </w:r>
      <w:r w:rsidRPr="000407A4">
        <w:rPr>
          <w:lang w:val="en-US"/>
        </w:rPr>
        <w:t>IPv</w:t>
      </w:r>
      <w:r w:rsidRPr="000407A4">
        <w:t xml:space="preserve">6: 128 бит, записывается в </w:t>
      </w:r>
      <w:r w:rsidRPr="000407A4">
        <w:rPr>
          <w:lang w:val="en-US"/>
        </w:rPr>
        <w:t>hex</w:t>
      </w:r>
      <w:r w:rsidRPr="000407A4">
        <w:t xml:space="preserve"> с двоеточиями: 2001:0</w:t>
      </w:r>
      <w:r w:rsidRPr="000407A4">
        <w:rPr>
          <w:lang w:val="en-US"/>
        </w:rPr>
        <w:t>db</w:t>
      </w:r>
      <w:r w:rsidRPr="000407A4">
        <w:t>8:85</w:t>
      </w:r>
      <w:r w:rsidRPr="000407A4">
        <w:rPr>
          <w:lang w:val="en-US"/>
        </w:rPr>
        <w:t>a</w:t>
      </w:r>
      <w:r w:rsidRPr="000407A4">
        <w:t>3::8</w:t>
      </w:r>
      <w:r w:rsidRPr="000407A4">
        <w:rPr>
          <w:lang w:val="en-US"/>
        </w:rPr>
        <w:t>a</w:t>
      </w:r>
      <w:r w:rsidRPr="000407A4">
        <w:t>2</w:t>
      </w:r>
      <w:r w:rsidRPr="000407A4">
        <w:rPr>
          <w:lang w:val="en-US"/>
        </w:rPr>
        <w:t>e</w:t>
      </w:r>
      <w:r w:rsidRPr="000407A4">
        <w:t>:0370:7334.</w:t>
      </w:r>
    </w:p>
    <w:p w14:paraId="31BA7F6F" w14:textId="77777777" w:rsidR="000407A4" w:rsidRPr="000407A4" w:rsidRDefault="000407A4" w:rsidP="000407A4"/>
    <w:p w14:paraId="5AB78F94" w14:textId="608347F3" w:rsidR="000407A4" w:rsidRPr="000407A4" w:rsidRDefault="000407A4" w:rsidP="000407A4">
      <w:r w:rsidRPr="000407A4">
        <w:t xml:space="preserve"> 52. Адресация в локальной сети. Назначение </w:t>
      </w:r>
      <w:r w:rsidRPr="000407A4">
        <w:rPr>
          <w:lang w:val="en-US"/>
        </w:rPr>
        <w:t>MAC</w:t>
      </w:r>
      <w:r w:rsidRPr="000407A4">
        <w:t xml:space="preserve">-адреса, </w:t>
      </w:r>
      <w:r w:rsidRPr="000407A4">
        <w:rPr>
          <w:lang w:val="en-US"/>
        </w:rPr>
        <w:t>IP</w:t>
      </w:r>
      <w:r w:rsidRPr="000407A4">
        <w:t xml:space="preserve">-адреса, </w:t>
      </w:r>
      <w:r w:rsidRPr="000407A4">
        <w:rPr>
          <w:lang w:val="en-US"/>
        </w:rPr>
        <w:t>FQDN</w:t>
      </w:r>
      <w:r w:rsidRPr="000407A4">
        <w:t xml:space="preserve"> для идентификации узла.</w:t>
      </w:r>
    </w:p>
    <w:p w14:paraId="4F0BFAD4" w14:textId="07AD6E23" w:rsidR="000407A4" w:rsidRPr="000407A4" w:rsidRDefault="000407A4" w:rsidP="000407A4">
      <w:r w:rsidRPr="000407A4">
        <w:t xml:space="preserve">   </w:t>
      </w:r>
      <w:r w:rsidRPr="000407A4">
        <w:rPr>
          <w:lang w:val="en-US"/>
        </w:rPr>
        <w:t>MAC</w:t>
      </w:r>
      <w:r w:rsidRPr="000407A4">
        <w:t>-адрес: Используется для финальной доставки кадра внутри одной подсети (</w:t>
      </w:r>
      <w:r w:rsidRPr="000407A4">
        <w:rPr>
          <w:lang w:val="en-US"/>
        </w:rPr>
        <w:t>LAN</w:t>
      </w:r>
      <w:r w:rsidRPr="000407A4">
        <w:t>). Работает на уровне 2. Адресация "от порта к порту".</w:t>
      </w:r>
    </w:p>
    <w:p w14:paraId="19A27D98" w14:textId="2366EEB6" w:rsidR="000407A4" w:rsidRPr="000407A4" w:rsidRDefault="000407A4" w:rsidP="000407A4">
      <w:r w:rsidRPr="000407A4">
        <w:t xml:space="preserve">   </w:t>
      </w:r>
      <w:r w:rsidRPr="000407A4">
        <w:rPr>
          <w:lang w:val="en-US"/>
        </w:rPr>
        <w:t>IP</w:t>
      </w:r>
      <w:r w:rsidRPr="000407A4">
        <w:t>-адрес: Используется для логической адресации и маршрутизации между разными сетями. Работает на уровне 3. Адресация "от узла к узлу" в глобальном масштабе.</w:t>
      </w:r>
    </w:p>
    <w:p w14:paraId="09B8FD40" w14:textId="48614C6F" w:rsidR="000407A4" w:rsidRPr="000407A4" w:rsidRDefault="000407A4" w:rsidP="000407A4">
      <w:r w:rsidRPr="000407A4">
        <w:t xml:space="preserve">   </w:t>
      </w:r>
      <w:r w:rsidRPr="000407A4">
        <w:rPr>
          <w:lang w:val="en-US"/>
        </w:rPr>
        <w:t>FQDN</w:t>
      </w:r>
      <w:r w:rsidRPr="000407A4">
        <w:t xml:space="preserve"> (</w:t>
      </w:r>
      <w:r w:rsidRPr="000407A4">
        <w:rPr>
          <w:lang w:val="en-US"/>
        </w:rPr>
        <w:t>Fully</w:t>
      </w:r>
      <w:r w:rsidRPr="000407A4">
        <w:t xml:space="preserve"> </w:t>
      </w:r>
      <w:r w:rsidRPr="000407A4">
        <w:rPr>
          <w:lang w:val="en-US"/>
        </w:rPr>
        <w:t>Qualified</w:t>
      </w:r>
      <w:r w:rsidRPr="000407A4">
        <w:t xml:space="preserve"> </w:t>
      </w:r>
      <w:r w:rsidRPr="000407A4">
        <w:rPr>
          <w:lang w:val="en-US"/>
        </w:rPr>
        <w:t>Domain</w:t>
      </w:r>
      <w:r w:rsidRPr="000407A4">
        <w:t xml:space="preserve"> </w:t>
      </w:r>
      <w:r w:rsidRPr="000407A4">
        <w:rPr>
          <w:lang w:val="en-US"/>
        </w:rPr>
        <w:t>Name</w:t>
      </w:r>
      <w:r w:rsidRPr="000407A4">
        <w:t xml:space="preserve">): Понятное человеку символьное имя узла (например, </w:t>
      </w:r>
      <w:r w:rsidRPr="000407A4">
        <w:rPr>
          <w:lang w:val="en-US"/>
        </w:rPr>
        <w:t>server</w:t>
      </w:r>
      <w:r w:rsidRPr="000407A4">
        <w:t>.</w:t>
      </w:r>
      <w:r w:rsidRPr="000407A4">
        <w:rPr>
          <w:lang w:val="en-US"/>
        </w:rPr>
        <w:t>company</w:t>
      </w:r>
      <w:r w:rsidRPr="000407A4">
        <w:t>.</w:t>
      </w:r>
      <w:r w:rsidRPr="000407A4">
        <w:rPr>
          <w:lang w:val="en-US"/>
        </w:rPr>
        <w:t>com</w:t>
      </w:r>
      <w:r w:rsidRPr="000407A4">
        <w:t xml:space="preserve">). Назначение: Удобная для пользователя идентификация узла в сети. Преобразуется в </w:t>
      </w:r>
      <w:r w:rsidRPr="000407A4">
        <w:rPr>
          <w:lang w:val="en-US"/>
        </w:rPr>
        <w:t>IP</w:t>
      </w:r>
      <w:r w:rsidRPr="000407A4">
        <w:t xml:space="preserve">-адрес службой </w:t>
      </w:r>
      <w:r w:rsidRPr="000407A4">
        <w:rPr>
          <w:lang w:val="en-US"/>
        </w:rPr>
        <w:t>DNS</w:t>
      </w:r>
      <w:r w:rsidRPr="000407A4">
        <w:t>.</w:t>
      </w:r>
    </w:p>
    <w:p w14:paraId="18D8293D" w14:textId="77777777" w:rsidR="000407A4" w:rsidRPr="000407A4" w:rsidRDefault="000407A4" w:rsidP="000407A4"/>
    <w:p w14:paraId="37B2CA59" w14:textId="276C1650" w:rsidR="000407A4" w:rsidRPr="000407A4" w:rsidRDefault="000407A4" w:rsidP="000407A4">
      <w:r w:rsidRPr="000407A4">
        <w:t xml:space="preserve"> 53. Понятие </w:t>
      </w:r>
      <w:r w:rsidRPr="000407A4">
        <w:rPr>
          <w:lang w:val="en-US"/>
        </w:rPr>
        <w:t>DNS</w:t>
      </w:r>
      <w:r w:rsidRPr="000407A4">
        <w:t xml:space="preserve">. Структура </w:t>
      </w:r>
      <w:r w:rsidRPr="000407A4">
        <w:rPr>
          <w:lang w:val="en-US"/>
        </w:rPr>
        <w:t>DNS</w:t>
      </w:r>
      <w:r w:rsidRPr="000407A4">
        <w:t xml:space="preserve">. Принципы работы </w:t>
      </w:r>
      <w:r w:rsidRPr="000407A4">
        <w:rPr>
          <w:lang w:val="en-US"/>
        </w:rPr>
        <w:t>DNS</w:t>
      </w:r>
      <w:r w:rsidRPr="000407A4">
        <w:t>.</w:t>
      </w:r>
    </w:p>
    <w:p w14:paraId="61099338" w14:textId="468A04D6" w:rsidR="000407A4" w:rsidRPr="000407A4" w:rsidRDefault="000407A4" w:rsidP="000407A4">
      <w:r w:rsidRPr="000407A4">
        <w:t xml:space="preserve">   </w:t>
      </w:r>
      <w:r w:rsidRPr="000407A4">
        <w:rPr>
          <w:lang w:val="en-US"/>
        </w:rPr>
        <w:t>DNS</w:t>
      </w:r>
      <w:r w:rsidRPr="000407A4">
        <w:t xml:space="preserve"> (</w:t>
      </w:r>
      <w:r w:rsidRPr="000407A4">
        <w:rPr>
          <w:lang w:val="en-US"/>
        </w:rPr>
        <w:t>Domain</w:t>
      </w:r>
      <w:r w:rsidRPr="000407A4">
        <w:t xml:space="preserve"> </w:t>
      </w:r>
      <w:r w:rsidRPr="000407A4">
        <w:rPr>
          <w:lang w:val="en-US"/>
        </w:rPr>
        <w:t>Name</w:t>
      </w:r>
      <w:r w:rsidRPr="000407A4">
        <w:t xml:space="preserve"> </w:t>
      </w:r>
      <w:r w:rsidRPr="000407A4">
        <w:rPr>
          <w:lang w:val="en-US"/>
        </w:rPr>
        <w:t>System</w:t>
      </w:r>
      <w:r w:rsidRPr="000407A4">
        <w:t xml:space="preserve">) — распределенная система для преобразования доменных имен в </w:t>
      </w:r>
      <w:r w:rsidRPr="000407A4">
        <w:rPr>
          <w:lang w:val="en-US"/>
        </w:rPr>
        <w:t>IP</w:t>
      </w:r>
      <w:r w:rsidRPr="000407A4">
        <w:t>-адреса и наоборот.</w:t>
      </w:r>
    </w:p>
    <w:p w14:paraId="4761B1D8" w14:textId="0C8B6C08" w:rsidR="000407A4" w:rsidRPr="000407A4" w:rsidRDefault="000407A4" w:rsidP="000407A4">
      <w:r w:rsidRPr="000407A4">
        <w:t xml:space="preserve">   Структура: Иерархическое дерево. Корень (.), домены верхнего уровня (.</w:t>
      </w:r>
      <w:r w:rsidRPr="000407A4">
        <w:rPr>
          <w:lang w:val="en-US"/>
        </w:rPr>
        <w:t>com</w:t>
      </w:r>
      <w:r w:rsidRPr="000407A4">
        <w:t>, .</w:t>
      </w:r>
      <w:r w:rsidRPr="000407A4">
        <w:rPr>
          <w:lang w:val="en-US"/>
        </w:rPr>
        <w:t>ru</w:t>
      </w:r>
      <w:r w:rsidRPr="000407A4">
        <w:t>), домены второго уровня (</w:t>
      </w:r>
      <w:r w:rsidRPr="000407A4">
        <w:rPr>
          <w:lang w:val="en-US"/>
        </w:rPr>
        <w:t>company</w:t>
      </w:r>
      <w:r w:rsidRPr="000407A4">
        <w:t>), поддомены (</w:t>
      </w:r>
      <w:r w:rsidRPr="000407A4">
        <w:rPr>
          <w:lang w:val="en-US"/>
        </w:rPr>
        <w:t>www</w:t>
      </w:r>
      <w:r w:rsidRPr="000407A4">
        <w:t xml:space="preserve">). </w:t>
      </w:r>
      <w:r w:rsidRPr="000407A4">
        <w:rPr>
          <w:lang w:val="en-US"/>
        </w:rPr>
        <w:t>www</w:t>
      </w:r>
      <w:r w:rsidRPr="000407A4">
        <w:t>.</w:t>
      </w:r>
      <w:r w:rsidRPr="000407A4">
        <w:rPr>
          <w:lang w:val="en-US"/>
        </w:rPr>
        <w:t>company</w:t>
      </w:r>
      <w:r w:rsidRPr="000407A4">
        <w:t>.</w:t>
      </w:r>
      <w:r w:rsidRPr="000407A4">
        <w:rPr>
          <w:lang w:val="en-US"/>
        </w:rPr>
        <w:t>com</w:t>
      </w:r>
      <w:r w:rsidRPr="000407A4">
        <w:t>.</w:t>
      </w:r>
    </w:p>
    <w:p w14:paraId="09F097E5" w14:textId="660CC6CD" w:rsidR="000407A4" w:rsidRPr="000407A4" w:rsidRDefault="000407A4" w:rsidP="000407A4">
      <w:r w:rsidRPr="000407A4">
        <w:t xml:space="preserve">   Принцип работы (рекурсивный запрос):</w:t>
      </w:r>
    </w:p>
    <w:p w14:paraId="6DFFD94C" w14:textId="5D688549" w:rsidR="000407A4" w:rsidRPr="000407A4" w:rsidRDefault="000407A4" w:rsidP="000407A4">
      <w:r w:rsidRPr="000407A4">
        <w:t xml:space="preserve">    1.  Клиент запрашивает у локального </w:t>
      </w:r>
      <w:r w:rsidRPr="000407A4">
        <w:rPr>
          <w:lang w:val="en-US"/>
        </w:rPr>
        <w:t>DNS</w:t>
      </w:r>
      <w:r w:rsidRPr="000407A4">
        <w:t xml:space="preserve">-резолвера </w:t>
      </w:r>
      <w:r w:rsidRPr="000407A4">
        <w:rPr>
          <w:lang w:val="en-US"/>
        </w:rPr>
        <w:t>IP</w:t>
      </w:r>
      <w:r w:rsidRPr="000407A4">
        <w:t xml:space="preserve"> для </w:t>
      </w:r>
      <w:r w:rsidRPr="000407A4">
        <w:rPr>
          <w:lang w:val="en-US"/>
        </w:rPr>
        <w:t>www</w:t>
      </w:r>
      <w:r w:rsidRPr="000407A4">
        <w:t>.</w:t>
      </w:r>
      <w:r w:rsidRPr="000407A4">
        <w:rPr>
          <w:lang w:val="en-US"/>
        </w:rPr>
        <w:t>example</w:t>
      </w:r>
      <w:r w:rsidRPr="000407A4">
        <w:t>.</w:t>
      </w:r>
      <w:r w:rsidRPr="000407A4">
        <w:rPr>
          <w:lang w:val="en-US"/>
        </w:rPr>
        <w:t>com</w:t>
      </w:r>
      <w:r w:rsidRPr="000407A4">
        <w:t>.</w:t>
      </w:r>
    </w:p>
    <w:p w14:paraId="0B401FCA" w14:textId="484C2FD3" w:rsidR="000407A4" w:rsidRPr="000407A4" w:rsidRDefault="000407A4" w:rsidP="000407A4">
      <w:r w:rsidRPr="000407A4">
        <w:t xml:space="preserve">    2.  Резолвер спрашивает корневые серверы (.) — те отправляют к серверам .</w:t>
      </w:r>
      <w:r w:rsidRPr="000407A4">
        <w:rPr>
          <w:lang w:val="en-US"/>
        </w:rPr>
        <w:t>com</w:t>
      </w:r>
      <w:r w:rsidRPr="000407A4">
        <w:t>.</w:t>
      </w:r>
    </w:p>
    <w:p w14:paraId="36104081" w14:textId="1311175A" w:rsidR="000407A4" w:rsidRPr="000407A4" w:rsidRDefault="000407A4" w:rsidP="000407A4">
      <w:r w:rsidRPr="000407A4">
        <w:t xml:space="preserve">    3.  Резолвер спрашивает серверы .</w:t>
      </w:r>
      <w:r w:rsidRPr="000407A4">
        <w:rPr>
          <w:lang w:val="en-US"/>
        </w:rPr>
        <w:t>com</w:t>
      </w:r>
      <w:r w:rsidRPr="000407A4">
        <w:t xml:space="preserve"> — те отправляют к серверам </w:t>
      </w:r>
      <w:r w:rsidRPr="000407A4">
        <w:rPr>
          <w:lang w:val="en-US"/>
        </w:rPr>
        <w:t>example</w:t>
      </w:r>
      <w:r w:rsidRPr="000407A4">
        <w:t>.</w:t>
      </w:r>
      <w:r w:rsidRPr="000407A4">
        <w:rPr>
          <w:lang w:val="en-US"/>
        </w:rPr>
        <w:t>com</w:t>
      </w:r>
      <w:r w:rsidRPr="000407A4">
        <w:t>.</w:t>
      </w:r>
    </w:p>
    <w:p w14:paraId="28877094" w14:textId="15597174" w:rsidR="000407A4" w:rsidRPr="000407A4" w:rsidRDefault="000407A4" w:rsidP="000407A4">
      <w:r w:rsidRPr="000407A4">
        <w:t xml:space="preserve">    4.  Резолвер спрашивает серверы </w:t>
      </w:r>
      <w:r w:rsidRPr="000407A4">
        <w:rPr>
          <w:lang w:val="en-US"/>
        </w:rPr>
        <w:t>example</w:t>
      </w:r>
      <w:r w:rsidRPr="000407A4">
        <w:t>.</w:t>
      </w:r>
      <w:r w:rsidRPr="000407A4">
        <w:rPr>
          <w:lang w:val="en-US"/>
        </w:rPr>
        <w:t>com</w:t>
      </w:r>
      <w:r w:rsidRPr="000407A4">
        <w:t xml:space="preserve"> — получает </w:t>
      </w:r>
      <w:r w:rsidRPr="000407A4">
        <w:rPr>
          <w:lang w:val="en-US"/>
        </w:rPr>
        <w:t>IP</w:t>
      </w:r>
      <w:r w:rsidRPr="000407A4">
        <w:t>-адрес.</w:t>
      </w:r>
    </w:p>
    <w:p w14:paraId="6EF69DD4" w14:textId="77777777" w:rsidR="000407A4" w:rsidRPr="000407A4" w:rsidRDefault="000407A4" w:rsidP="000407A4">
      <w:r w:rsidRPr="000407A4">
        <w:t xml:space="preserve">    5.  Резолвер возвращает </w:t>
      </w:r>
      <w:r w:rsidRPr="000407A4">
        <w:rPr>
          <w:lang w:val="en-US"/>
        </w:rPr>
        <w:t>IP</w:t>
      </w:r>
      <w:r w:rsidRPr="000407A4">
        <w:t xml:space="preserve"> клиенту и кэширует результат.</w:t>
      </w:r>
    </w:p>
    <w:p w14:paraId="0611B379" w14:textId="77777777" w:rsidR="000407A4" w:rsidRPr="000407A4" w:rsidRDefault="000407A4" w:rsidP="000407A4"/>
    <w:p w14:paraId="701EDA55" w14:textId="78A0B727" w:rsidR="000407A4" w:rsidRPr="000407A4" w:rsidRDefault="000407A4" w:rsidP="000407A4">
      <w:r w:rsidRPr="000407A4">
        <w:t xml:space="preserve"> 54. Понятие трехуровневой модели локальной сети. Назначение и характеристики уровня распределения, уровня доступа и уровня ядра.</w:t>
      </w:r>
    </w:p>
    <w:p w14:paraId="6AAAE39D" w14:textId="1333A33B" w:rsidR="000407A4" w:rsidRPr="000407A4" w:rsidRDefault="000407A4" w:rsidP="000407A4">
      <w:r w:rsidRPr="000407A4">
        <w:t xml:space="preserve">   Трехуровневая иерархическая модель (</w:t>
      </w:r>
      <w:r w:rsidRPr="000407A4">
        <w:rPr>
          <w:lang w:val="en-US"/>
        </w:rPr>
        <w:t>Cisco</w:t>
      </w:r>
      <w:r w:rsidRPr="000407A4">
        <w:t>):</w:t>
      </w:r>
    </w:p>
    <w:p w14:paraId="38EAFE3D" w14:textId="76DC1CBB" w:rsidR="000407A4" w:rsidRPr="000407A4" w:rsidRDefault="000407A4" w:rsidP="000407A4">
      <w:r w:rsidRPr="000407A4">
        <w:t xml:space="preserve">    1.  Уровень ядра (</w:t>
      </w:r>
      <w:r w:rsidRPr="000407A4">
        <w:rPr>
          <w:lang w:val="en-US"/>
        </w:rPr>
        <w:t>Core</w:t>
      </w:r>
      <w:r w:rsidRPr="000407A4">
        <w:t xml:space="preserve"> </w:t>
      </w:r>
      <w:r w:rsidRPr="000407A4">
        <w:rPr>
          <w:lang w:val="en-US"/>
        </w:rPr>
        <w:t>Layer</w:t>
      </w:r>
      <w:r w:rsidRPr="000407A4">
        <w:t xml:space="preserve">): Высокоскоростная магистраль. Назначение: Быстрая транспортировка трафика между агрегирующими коммутаторами. Характеристики: Высокая отказоустойчивость, низкая задержка, минимум дополнительных функций (без </w:t>
      </w:r>
      <w:r w:rsidRPr="000407A4">
        <w:rPr>
          <w:lang w:val="en-US"/>
        </w:rPr>
        <w:t>ACL</w:t>
      </w:r>
      <w:r w:rsidRPr="000407A4">
        <w:t>).</w:t>
      </w:r>
    </w:p>
    <w:p w14:paraId="2A283BD5" w14:textId="48C84A1D" w:rsidR="000407A4" w:rsidRPr="000407A4" w:rsidRDefault="000407A4" w:rsidP="000407A4">
      <w:r w:rsidRPr="000407A4">
        <w:t xml:space="preserve">    2.  Уровень распределения (</w:t>
      </w:r>
      <w:r w:rsidRPr="000407A4">
        <w:rPr>
          <w:lang w:val="en-US"/>
        </w:rPr>
        <w:t>Distribution</w:t>
      </w:r>
      <w:r w:rsidRPr="000407A4">
        <w:t xml:space="preserve"> </w:t>
      </w:r>
      <w:r w:rsidRPr="000407A4">
        <w:rPr>
          <w:lang w:val="en-US"/>
        </w:rPr>
        <w:t>Layer</w:t>
      </w:r>
      <w:r w:rsidRPr="000407A4">
        <w:t xml:space="preserve">): Агрегация трафика от уровня доступа. Назначение: Маршрутизация между </w:t>
      </w:r>
      <w:r w:rsidRPr="000407A4">
        <w:rPr>
          <w:lang w:val="en-US"/>
        </w:rPr>
        <w:t>VLAN</w:t>
      </w:r>
      <w:r w:rsidRPr="000407A4">
        <w:t>, применение политик безопасности (</w:t>
      </w:r>
      <w:r w:rsidRPr="000407A4">
        <w:rPr>
          <w:lang w:val="en-US"/>
        </w:rPr>
        <w:t>ACL</w:t>
      </w:r>
      <w:r w:rsidRPr="000407A4">
        <w:t xml:space="preserve">, </w:t>
      </w:r>
      <w:r w:rsidRPr="000407A4">
        <w:rPr>
          <w:lang w:val="en-US"/>
        </w:rPr>
        <w:t>QoS</w:t>
      </w:r>
      <w:r w:rsidRPr="000407A4">
        <w:t>), агрегация каналов. Характеристики: Коммутаторы уровня 3 (</w:t>
      </w:r>
      <w:r w:rsidRPr="000407A4">
        <w:rPr>
          <w:lang w:val="en-US"/>
        </w:rPr>
        <w:t>L</w:t>
      </w:r>
      <w:r w:rsidRPr="000407A4">
        <w:t>3).</w:t>
      </w:r>
    </w:p>
    <w:p w14:paraId="648C33C4" w14:textId="36010BB0" w:rsidR="000407A4" w:rsidRPr="000407A4" w:rsidRDefault="000407A4" w:rsidP="000407A4">
      <w:r w:rsidRPr="000407A4">
        <w:t xml:space="preserve">    3.  Уровень доступа (</w:t>
      </w:r>
      <w:r w:rsidRPr="000407A4">
        <w:rPr>
          <w:lang w:val="en-US"/>
        </w:rPr>
        <w:t>Access</w:t>
      </w:r>
      <w:r w:rsidRPr="000407A4">
        <w:t xml:space="preserve"> </w:t>
      </w:r>
      <w:r w:rsidRPr="000407A4">
        <w:rPr>
          <w:lang w:val="en-US"/>
        </w:rPr>
        <w:t>Layer</w:t>
      </w:r>
      <w:r w:rsidRPr="000407A4">
        <w:t xml:space="preserve">): Подключение конечных пользователей. Назначение: Предоставление доступа в сеть, разделение на </w:t>
      </w:r>
      <w:r w:rsidRPr="000407A4">
        <w:rPr>
          <w:lang w:val="en-US"/>
        </w:rPr>
        <w:t>VLAN</w:t>
      </w:r>
      <w:r w:rsidRPr="000407A4">
        <w:t>. Характеристики: Коммутаторы уровня 2 (</w:t>
      </w:r>
      <w:r w:rsidRPr="000407A4">
        <w:rPr>
          <w:lang w:val="en-US"/>
        </w:rPr>
        <w:t>L</w:t>
      </w:r>
      <w:r w:rsidRPr="000407A4">
        <w:t>2), порты безопасности (</w:t>
      </w:r>
      <w:r w:rsidRPr="000407A4">
        <w:rPr>
          <w:lang w:val="en-US"/>
        </w:rPr>
        <w:t>Port</w:t>
      </w:r>
      <w:r w:rsidRPr="000407A4">
        <w:t xml:space="preserve"> </w:t>
      </w:r>
      <w:r w:rsidRPr="000407A4">
        <w:rPr>
          <w:lang w:val="en-US"/>
        </w:rPr>
        <w:t>Security</w:t>
      </w:r>
      <w:r w:rsidRPr="000407A4">
        <w:t>).</w:t>
      </w:r>
    </w:p>
    <w:p w14:paraId="71AADACA" w14:textId="77777777" w:rsidR="000407A4" w:rsidRPr="000407A4" w:rsidRDefault="000407A4" w:rsidP="000407A4"/>
    <w:p w14:paraId="42986980" w14:textId="489F46EF" w:rsidR="000407A4" w:rsidRPr="000407A4" w:rsidRDefault="000407A4" w:rsidP="000407A4">
      <w:r w:rsidRPr="000407A4">
        <w:t xml:space="preserve"> 55. Этапы проектирования информационной системы. Описание. Характеристики. Основные результаты каждого этапа.</w:t>
      </w:r>
    </w:p>
    <w:p w14:paraId="6C141F8D" w14:textId="2B2A4378" w:rsidR="000407A4" w:rsidRPr="000407A4" w:rsidRDefault="000407A4" w:rsidP="000407A4">
      <w:r w:rsidRPr="000407A4">
        <w:t>1.  Предпроектное обследование (Анализ): Изучение предметной области, выявление проблем, сбор требований. Результат: Техническое задание (ТЗ), модель "как есть".</w:t>
      </w:r>
    </w:p>
    <w:p w14:paraId="5B0B4C12" w14:textId="1916A3BB" w:rsidR="000407A4" w:rsidRPr="000407A4" w:rsidRDefault="000407A4" w:rsidP="000407A4">
      <w:r w:rsidRPr="000407A4">
        <w:t>2.  Техническое проектирование: Разработка архитектуры системы, выбор технологий, проектирование БД, интерфейсов. Результат: Технический проект (архитектура, схемы, спецификации).</w:t>
      </w:r>
    </w:p>
    <w:p w14:paraId="5B724573" w14:textId="0A3B80AA" w:rsidR="000407A4" w:rsidRPr="000407A4" w:rsidRDefault="000407A4" w:rsidP="000407A4">
      <w:r w:rsidRPr="000407A4">
        <w:t>3.  Рабочее проектирование: Детальная разработка всех компонентов (модулей), прототипирование. Результат: Рабочая документация, исходный код, прототипы.</w:t>
      </w:r>
    </w:p>
    <w:p w14:paraId="49DF30BB" w14:textId="1ADF1131" w:rsidR="000407A4" w:rsidRPr="000407A4" w:rsidRDefault="000407A4" w:rsidP="000407A4">
      <w:r w:rsidRPr="000407A4">
        <w:t>4.  Внедрение: Установка, настройка, обучение пользователей, пробная эксплуатация. Результат: Работающая система на площадке заказчика.</w:t>
      </w:r>
    </w:p>
    <w:p w14:paraId="125D5B9D" w14:textId="6672E245" w:rsidR="000407A4" w:rsidRPr="000407A4" w:rsidRDefault="000407A4" w:rsidP="000407A4">
      <w:r w:rsidRPr="000407A4">
        <w:lastRenderedPageBreak/>
        <w:t>5.  Сопровождение и развитие: Поддержка, исправление ошибок, модернизация. Результат: Акт выполненных работ, план развития.</w:t>
      </w:r>
    </w:p>
    <w:p w14:paraId="22905C2C" w14:textId="77777777" w:rsidR="000407A4" w:rsidRPr="000407A4" w:rsidRDefault="000407A4" w:rsidP="000407A4"/>
    <w:p w14:paraId="172CB810" w14:textId="21710ABB" w:rsidR="000407A4" w:rsidRPr="000407A4" w:rsidRDefault="000407A4" w:rsidP="000407A4">
      <w:r w:rsidRPr="000407A4">
        <w:t xml:space="preserve"> 56. Понятие ключ. Понятие отношение. Виды отношений. Первичный и вторичный ключ.</w:t>
      </w:r>
    </w:p>
    <w:p w14:paraId="299DFA82" w14:textId="605F4F1A" w:rsidR="000407A4" w:rsidRPr="000407A4" w:rsidRDefault="000407A4" w:rsidP="000407A4">
      <w:r w:rsidRPr="000407A4">
        <w:t xml:space="preserve">   Отношение (</w:t>
      </w:r>
      <w:r w:rsidRPr="000407A4">
        <w:rPr>
          <w:lang w:val="en-US"/>
        </w:rPr>
        <w:t>Relation</w:t>
      </w:r>
      <w:r w:rsidRPr="000407A4">
        <w:t>): В реляционной модели — таблица.</w:t>
      </w:r>
    </w:p>
    <w:p w14:paraId="2CA005A6" w14:textId="436A70B6" w:rsidR="000407A4" w:rsidRPr="000407A4" w:rsidRDefault="000407A4" w:rsidP="000407A4">
      <w:r w:rsidRPr="000407A4">
        <w:t xml:space="preserve">   Ключ: Минимальный набор атрибутов (столбцов), однозначно определяющий кортеж (строку).</w:t>
      </w:r>
    </w:p>
    <w:p w14:paraId="12058288" w14:textId="6572CEE8" w:rsidR="000407A4" w:rsidRPr="000407A4" w:rsidRDefault="000407A4" w:rsidP="000407A4">
      <w:r w:rsidRPr="000407A4">
        <w:t xml:space="preserve">   Виды отношений (по связи):</w:t>
      </w:r>
    </w:p>
    <w:p w14:paraId="786D4AFC" w14:textId="00787D7E" w:rsidR="000407A4" w:rsidRPr="000407A4" w:rsidRDefault="000407A4" w:rsidP="000407A4">
      <w:r w:rsidRPr="000407A4">
        <w:t xml:space="preserve">       Один-к-одному (1:1): Каждому элементу </w:t>
      </w:r>
      <w:r w:rsidRPr="000407A4">
        <w:rPr>
          <w:lang w:val="en-US"/>
        </w:rPr>
        <w:t>A</w:t>
      </w:r>
      <w:r w:rsidRPr="000407A4">
        <w:t xml:space="preserve"> соответствует не более одного элемента </w:t>
      </w:r>
      <w:r w:rsidRPr="000407A4">
        <w:rPr>
          <w:lang w:val="en-US"/>
        </w:rPr>
        <w:t>B</w:t>
      </w:r>
      <w:r w:rsidRPr="000407A4">
        <w:t xml:space="preserve"> и наоборот.</w:t>
      </w:r>
    </w:p>
    <w:p w14:paraId="13E28C80" w14:textId="2972EAC5" w:rsidR="000407A4" w:rsidRPr="000407A4" w:rsidRDefault="000407A4" w:rsidP="000407A4">
      <w:r w:rsidRPr="000407A4">
        <w:t xml:space="preserve">       Один-ко-многим (1:</w:t>
      </w:r>
      <w:r w:rsidRPr="000407A4">
        <w:rPr>
          <w:lang w:val="en-US"/>
        </w:rPr>
        <w:t>M</w:t>
      </w:r>
      <w:r w:rsidRPr="000407A4">
        <w:t xml:space="preserve">): Элементу </w:t>
      </w:r>
      <w:r w:rsidRPr="000407A4">
        <w:rPr>
          <w:lang w:val="en-US"/>
        </w:rPr>
        <w:t>A</w:t>
      </w:r>
      <w:r w:rsidRPr="000407A4">
        <w:t xml:space="preserve"> может соответствовать несколько элементов </w:t>
      </w:r>
      <w:r w:rsidRPr="000407A4">
        <w:rPr>
          <w:lang w:val="en-US"/>
        </w:rPr>
        <w:t>B</w:t>
      </w:r>
      <w:r w:rsidRPr="000407A4">
        <w:t xml:space="preserve">, но каждому </w:t>
      </w:r>
      <w:r w:rsidRPr="000407A4">
        <w:rPr>
          <w:lang w:val="en-US"/>
        </w:rPr>
        <w:t>B</w:t>
      </w:r>
      <w:r w:rsidRPr="000407A4">
        <w:t xml:space="preserve"> — только один </w:t>
      </w:r>
      <w:r w:rsidRPr="000407A4">
        <w:rPr>
          <w:lang w:val="en-US"/>
        </w:rPr>
        <w:t>A</w:t>
      </w:r>
      <w:r w:rsidRPr="000407A4">
        <w:t>.</w:t>
      </w:r>
    </w:p>
    <w:p w14:paraId="7534D427" w14:textId="38A5508C" w:rsidR="000407A4" w:rsidRPr="000407A4" w:rsidRDefault="000407A4" w:rsidP="000407A4">
      <w:r w:rsidRPr="000407A4">
        <w:t xml:space="preserve">       Многие-ко-многим (</w:t>
      </w:r>
      <w:r w:rsidRPr="000407A4">
        <w:rPr>
          <w:lang w:val="en-US"/>
        </w:rPr>
        <w:t>M</w:t>
      </w:r>
      <w:r w:rsidRPr="000407A4">
        <w:t>:</w:t>
      </w:r>
      <w:r w:rsidRPr="000407A4">
        <w:rPr>
          <w:lang w:val="en-US"/>
        </w:rPr>
        <w:t>N</w:t>
      </w:r>
      <w:r w:rsidRPr="000407A4">
        <w:t xml:space="preserve">): Элементу </w:t>
      </w:r>
      <w:r w:rsidRPr="000407A4">
        <w:rPr>
          <w:lang w:val="en-US"/>
        </w:rPr>
        <w:t>A</w:t>
      </w:r>
      <w:r w:rsidRPr="000407A4">
        <w:t xml:space="preserve"> может соответствовать несколько </w:t>
      </w:r>
      <w:r w:rsidRPr="000407A4">
        <w:rPr>
          <w:lang w:val="en-US"/>
        </w:rPr>
        <w:t>B</w:t>
      </w:r>
      <w:r w:rsidRPr="000407A4">
        <w:t xml:space="preserve"> и наоборот. Реализуется через промежуточную таблицу.</w:t>
      </w:r>
    </w:p>
    <w:p w14:paraId="06BBCB37" w14:textId="390FED0E" w:rsidR="000407A4" w:rsidRPr="000407A4" w:rsidRDefault="000407A4" w:rsidP="000407A4">
      <w:r w:rsidRPr="000407A4">
        <w:t xml:space="preserve">   Первичный ключ (</w:t>
      </w:r>
      <w:r w:rsidRPr="000407A4">
        <w:rPr>
          <w:lang w:val="en-US"/>
        </w:rPr>
        <w:t>PK</w:t>
      </w:r>
      <w:r w:rsidRPr="000407A4">
        <w:t xml:space="preserve">): Выбранный ключ-кандидат для уникальной идентификации строк. Не может быть </w:t>
      </w:r>
      <w:r w:rsidRPr="000407A4">
        <w:rPr>
          <w:lang w:val="en-US"/>
        </w:rPr>
        <w:t>NULL</w:t>
      </w:r>
      <w:r w:rsidRPr="000407A4">
        <w:t>.</w:t>
      </w:r>
    </w:p>
    <w:p w14:paraId="6D6FB7F2" w14:textId="3305FA51" w:rsidR="000407A4" w:rsidRPr="000407A4" w:rsidRDefault="000407A4" w:rsidP="000407A4">
      <w:r w:rsidRPr="000407A4">
        <w:t xml:space="preserve">   Вторичный (внешний) ключ (</w:t>
      </w:r>
      <w:r w:rsidRPr="000407A4">
        <w:rPr>
          <w:lang w:val="en-US"/>
        </w:rPr>
        <w:t>FK</w:t>
      </w:r>
      <w:r w:rsidRPr="000407A4">
        <w:t xml:space="preserve">): Набор атрибутов, который является </w:t>
      </w:r>
      <w:r w:rsidRPr="000407A4">
        <w:rPr>
          <w:lang w:val="en-US"/>
        </w:rPr>
        <w:t>PK</w:t>
      </w:r>
      <w:r w:rsidRPr="000407A4">
        <w:t xml:space="preserve"> в другой таблице. Используется для связывания таблиц и обеспечения ссылочной целостности.</w:t>
      </w:r>
    </w:p>
    <w:p w14:paraId="71F0BD3E" w14:textId="77777777" w:rsidR="000407A4" w:rsidRPr="000407A4" w:rsidRDefault="000407A4" w:rsidP="000407A4"/>
    <w:p w14:paraId="3B98D6F4" w14:textId="08B55B7D" w:rsidR="000407A4" w:rsidRPr="000407A4" w:rsidRDefault="000407A4" w:rsidP="000407A4">
      <w:r w:rsidRPr="000407A4">
        <w:t xml:space="preserve"> 57. Понятие инфологической модели. Назначение инфологической модели.</w:t>
      </w:r>
    </w:p>
    <w:p w14:paraId="717B29FA" w14:textId="0760D32A" w:rsidR="000407A4" w:rsidRPr="000407A4" w:rsidRDefault="000407A4" w:rsidP="000407A4">
      <w:r w:rsidRPr="000407A4">
        <w:t xml:space="preserve">   Инфологическая (концептуальная) модель — абстрактное, не зависящее от СУБД описание предметной области. Использует </w:t>
      </w:r>
      <w:r w:rsidRPr="000407A4">
        <w:rPr>
          <w:lang w:val="en-US"/>
        </w:rPr>
        <w:t>ER</w:t>
      </w:r>
      <w:r w:rsidRPr="000407A4">
        <w:t>-диаграммы (сущности, атрибуты, связи).</w:t>
      </w:r>
    </w:p>
    <w:p w14:paraId="1D0645C5" w14:textId="2891AEA7" w:rsidR="000407A4" w:rsidRPr="000407A4" w:rsidRDefault="000407A4" w:rsidP="000407A4">
      <w:r w:rsidRPr="000407A4">
        <w:t xml:space="preserve">   Назначение: Формализация требований к данным, отражение смысла информации без привязки к технической реализации. Мост между заказчиком и разработчиком. Основа для проектирования базы данных.</w:t>
      </w:r>
    </w:p>
    <w:p w14:paraId="14AF6A6A" w14:textId="77777777" w:rsidR="000407A4" w:rsidRPr="000407A4" w:rsidRDefault="000407A4" w:rsidP="000407A4"/>
    <w:p w14:paraId="289221CD" w14:textId="30837CB0" w:rsidR="000407A4" w:rsidRPr="000407A4" w:rsidRDefault="000407A4" w:rsidP="000407A4">
      <w:r w:rsidRPr="000407A4">
        <w:t xml:space="preserve"> 58. Иерархическая модель. Сетевая модель. Достоинства, недостатки, сравнение.</w:t>
      </w:r>
    </w:p>
    <w:p w14:paraId="09277F48" w14:textId="7E512BAC" w:rsidR="000407A4" w:rsidRPr="000407A4" w:rsidRDefault="000407A4" w:rsidP="000407A4">
      <w:r w:rsidRPr="000407A4">
        <w:t xml:space="preserve">   Иерархическая: Дерево (один ко многим). Достоинства: Простота, быстрый доступ по иерархии. Недостатки: Сложность представления сложных связей (многие-ко-многим), доступ только через корень, избыточность данных. Пример: Файловая система.</w:t>
      </w:r>
    </w:p>
    <w:p w14:paraId="4B4A9D69" w14:textId="3FB17549" w:rsidR="000407A4" w:rsidRPr="000407A4" w:rsidRDefault="000407A4" w:rsidP="000407A4">
      <w:r w:rsidRPr="000407A4">
        <w:t xml:space="preserve">   Сетевая: Расширение иерархической, разрешает множественные связи (многие-ко-многим). Достоинства: Гибкость, эффективность. Недостатки: Очень сложна в проектировании, программировании и поддержке. Пример: Стандарт </w:t>
      </w:r>
      <w:r w:rsidRPr="000407A4">
        <w:rPr>
          <w:lang w:val="en-US"/>
        </w:rPr>
        <w:t>CODASYL</w:t>
      </w:r>
      <w:r w:rsidRPr="000407A4">
        <w:t>.</w:t>
      </w:r>
    </w:p>
    <w:p w14:paraId="08859E17" w14:textId="15ED4A8A" w:rsidR="000407A4" w:rsidRPr="000407A4" w:rsidRDefault="000407A4" w:rsidP="000407A4">
      <w:r w:rsidRPr="000407A4">
        <w:t xml:space="preserve">   Сравнение: Сетевая модель гибче иерархической, но обе сложнее реляционной и сейчас используются в основном в </w:t>
      </w:r>
      <w:r w:rsidRPr="000407A4">
        <w:rPr>
          <w:lang w:val="en-US"/>
        </w:rPr>
        <w:t>legacy</w:t>
      </w:r>
      <w:r w:rsidRPr="000407A4">
        <w:t>-системах.</w:t>
      </w:r>
    </w:p>
    <w:p w14:paraId="090E7CC6" w14:textId="77777777" w:rsidR="000407A4" w:rsidRPr="000407A4" w:rsidRDefault="000407A4" w:rsidP="000407A4"/>
    <w:p w14:paraId="0BD5760C" w14:textId="3F534135" w:rsidR="000407A4" w:rsidRPr="000407A4" w:rsidRDefault="000407A4" w:rsidP="000407A4">
      <w:r w:rsidRPr="000407A4">
        <w:t xml:space="preserve"> 59. Реляционная модель. Пост-реляционная модель. Достоинства, недостатки, сравнение.</w:t>
      </w:r>
    </w:p>
    <w:p w14:paraId="171E7417" w14:textId="65856934" w:rsidR="000407A4" w:rsidRPr="000407A4" w:rsidRDefault="000407A4" w:rsidP="000407A4">
      <w:r w:rsidRPr="000407A4">
        <w:lastRenderedPageBreak/>
        <w:t xml:space="preserve">   Реляционная (Кодд): Данные в таблицах. Достоинства: Простота и понятность, математическая основа (реляционная алгебра), независимость данных, язык </w:t>
      </w:r>
      <w:r w:rsidRPr="000407A4">
        <w:rPr>
          <w:lang w:val="en-US"/>
        </w:rPr>
        <w:t>SQL</w:t>
      </w:r>
      <w:r w:rsidRPr="000407A4">
        <w:t xml:space="preserve">. Недостатки: Сложность для некоторых типов данных (иерархических, графовых), </w:t>
      </w:r>
      <w:r w:rsidRPr="000407A4">
        <w:rPr>
          <w:lang w:val="en-US"/>
        </w:rPr>
        <w:t>overhead</w:t>
      </w:r>
      <w:r w:rsidRPr="000407A4">
        <w:t xml:space="preserve"> на соединения (</w:t>
      </w:r>
      <w:r w:rsidRPr="000407A4">
        <w:rPr>
          <w:lang w:val="en-US"/>
        </w:rPr>
        <w:t>JOIN</w:t>
      </w:r>
      <w:r w:rsidRPr="000407A4">
        <w:t>).</w:t>
      </w:r>
    </w:p>
    <w:p w14:paraId="06586602" w14:textId="738B8BDF" w:rsidR="000407A4" w:rsidRPr="000407A4" w:rsidRDefault="000407A4" w:rsidP="000407A4">
      <w:r w:rsidRPr="000407A4">
        <w:t xml:space="preserve">   Пост-реляционная: Объединяет реляционную модель с возможностями объектной (объектно-реляционные СУБД, </w:t>
      </w:r>
      <w:r w:rsidRPr="000407A4">
        <w:rPr>
          <w:lang w:val="en-US"/>
        </w:rPr>
        <w:t>ORDBMS</w:t>
      </w:r>
      <w:r w:rsidRPr="000407A4">
        <w:t xml:space="preserve">). Поддержка пользовательских типов, массивов, наследования. Достоинства: Гибкость, лучшее представление сложных объектов. Недостатки: Сложность, менее стандартизированный </w:t>
      </w:r>
      <w:r w:rsidRPr="000407A4">
        <w:rPr>
          <w:lang w:val="en-US"/>
        </w:rPr>
        <w:t>SQL</w:t>
      </w:r>
      <w:r w:rsidRPr="000407A4">
        <w:t>.</w:t>
      </w:r>
    </w:p>
    <w:p w14:paraId="084E116E" w14:textId="4B81D023" w:rsidR="000407A4" w:rsidRPr="000407A4" w:rsidRDefault="000407A4" w:rsidP="000407A4">
      <w:r w:rsidRPr="000407A4">
        <w:t xml:space="preserve">   Сравнение: Реляционная — зрелый, универсальный стандарт. Пост-реляционная — эволюционное развитие для нишевых задач.</w:t>
      </w:r>
    </w:p>
    <w:p w14:paraId="35FF4D01" w14:textId="77777777" w:rsidR="000407A4" w:rsidRPr="000407A4" w:rsidRDefault="000407A4" w:rsidP="000407A4"/>
    <w:p w14:paraId="1E39E101" w14:textId="77F95CDA" w:rsidR="000407A4" w:rsidRPr="000407A4" w:rsidRDefault="000407A4" w:rsidP="000407A4">
      <w:r w:rsidRPr="000407A4">
        <w:t xml:space="preserve"> 60. Объектная модель. Многомерная модель. Достоинства, недостатки, сравнение.</w:t>
      </w:r>
    </w:p>
    <w:p w14:paraId="2D799B56" w14:textId="70A4F1B8" w:rsidR="000407A4" w:rsidRPr="000407A4" w:rsidRDefault="000407A4" w:rsidP="000407A4">
      <w:r w:rsidRPr="000407A4">
        <w:t xml:space="preserve">   Объектная (ООБД): Данные — объекты с методами. Достоинства: Прямое отображение объектов программы в БД, наследование, полиморфизм. Недостатки: Отсутствие универсального стандарта, слабые инструменты запросов, низкая производительность на сложных выборках.</w:t>
      </w:r>
    </w:p>
    <w:p w14:paraId="2D490005" w14:textId="63C8B961" w:rsidR="000407A4" w:rsidRPr="000407A4" w:rsidRDefault="000407A4" w:rsidP="000407A4">
      <w:r w:rsidRPr="000407A4">
        <w:t xml:space="preserve">   Многомерная (</w:t>
      </w:r>
      <w:r w:rsidRPr="000407A4">
        <w:rPr>
          <w:lang w:val="en-US"/>
        </w:rPr>
        <w:t>OLAP</w:t>
      </w:r>
      <w:r w:rsidRPr="000407A4">
        <w:t>): Данные — гиперкубы (измерения и факты). Доинства: Идеальна для аналитических запросов (срез, вращение, агрегация), высокая скорость анализа. Недостатки: Неэффективна для оперативных транзакций (</w:t>
      </w:r>
      <w:r w:rsidRPr="000407A4">
        <w:rPr>
          <w:lang w:val="en-US"/>
        </w:rPr>
        <w:t>OLTP</w:t>
      </w:r>
      <w:r w:rsidRPr="000407A4">
        <w:t>), избыточность данных.</w:t>
      </w:r>
    </w:p>
    <w:p w14:paraId="6492881F" w14:textId="267CB108" w:rsidR="000407A4" w:rsidRPr="000407A4" w:rsidRDefault="000407A4" w:rsidP="000407A4">
      <w:r w:rsidRPr="000407A4">
        <w:t xml:space="preserve">   Сравнение: Объектная — для сложных структур в программировании. Многомерная — исключительно для бизнес-анализа и хранилищ данных.</w:t>
      </w:r>
    </w:p>
    <w:p w14:paraId="647CF1F7" w14:textId="77777777" w:rsidR="000407A4" w:rsidRPr="000407A4" w:rsidRDefault="000407A4" w:rsidP="000407A4"/>
    <w:p w14:paraId="285B6F5E" w14:textId="346C05CA" w:rsidR="000407A4" w:rsidRPr="000407A4" w:rsidRDefault="000407A4" w:rsidP="000407A4">
      <w:r w:rsidRPr="000407A4">
        <w:t xml:space="preserve"> 61. Нормализация данных. Назначение нормализации. Результат нормализации. Формы нормализации.</w:t>
      </w:r>
    </w:p>
    <w:p w14:paraId="56CC2C6F" w14:textId="18A03DE0" w:rsidR="000407A4" w:rsidRPr="000407A4" w:rsidRDefault="000407A4" w:rsidP="000407A4">
      <w:r w:rsidRPr="000407A4">
        <w:t xml:space="preserve">   Нормализация — процесс преобразования БД к виду, уменьшающему избыточность и аномалии обновления/удаления/вставки.</w:t>
      </w:r>
    </w:p>
    <w:p w14:paraId="71D17C82" w14:textId="5672762B" w:rsidR="000407A4" w:rsidRPr="000407A4" w:rsidRDefault="000407A4" w:rsidP="000407A4">
      <w:r w:rsidRPr="000407A4">
        <w:t xml:space="preserve">   Назначение: Устранение аномалий, обеспечение целостности данных, упрощение сопровождения.</w:t>
      </w:r>
    </w:p>
    <w:p w14:paraId="0CA26D6F" w14:textId="002C2784" w:rsidR="000407A4" w:rsidRPr="000407A4" w:rsidRDefault="000407A4" w:rsidP="000407A4">
      <w:r w:rsidRPr="000407A4">
        <w:t xml:space="preserve">   Результат: БД, соответствующая одной из нормальных форм (НФ).</w:t>
      </w:r>
    </w:p>
    <w:p w14:paraId="4E4CE582" w14:textId="38F4A8E7" w:rsidR="000407A4" w:rsidRPr="000407A4" w:rsidRDefault="000407A4" w:rsidP="000407A4">
      <w:r w:rsidRPr="000407A4">
        <w:t xml:space="preserve">   Основные формы:</w:t>
      </w:r>
    </w:p>
    <w:p w14:paraId="770D902E" w14:textId="67DE36C1" w:rsidR="000407A4" w:rsidRPr="000407A4" w:rsidRDefault="000407A4" w:rsidP="000407A4">
      <w:r w:rsidRPr="000407A4">
        <w:t xml:space="preserve">    1.  1НФ: Нет повторяющихся групп, все значения атомарны.</w:t>
      </w:r>
    </w:p>
    <w:p w14:paraId="5E611A63" w14:textId="144DFE28" w:rsidR="000407A4" w:rsidRPr="000407A4" w:rsidRDefault="000407A4" w:rsidP="000407A4">
      <w:r w:rsidRPr="000407A4">
        <w:t xml:space="preserve">    2.  2НФ: Выполнена 1НФ, и все неключевые атрибуты полностью зависят от всего первичного ключа (для составных ключей).</w:t>
      </w:r>
    </w:p>
    <w:p w14:paraId="4E3E3489" w14:textId="417E99F2" w:rsidR="000407A4" w:rsidRPr="000407A4" w:rsidRDefault="000407A4" w:rsidP="000407A4">
      <w:r w:rsidRPr="000407A4">
        <w:t xml:space="preserve">    3.  3НФ: Выполнена 2НФ, и нет транзитивных зависимостей (неключевой атрибут не зависит от другого неключевого).</w:t>
      </w:r>
    </w:p>
    <w:p w14:paraId="43724D2D" w14:textId="1D00775E" w:rsidR="000407A4" w:rsidRPr="000407A4" w:rsidRDefault="000407A4" w:rsidP="000407A4">
      <w:r w:rsidRPr="000407A4">
        <w:t xml:space="preserve">       НФ Бойса-Кодда (</w:t>
      </w:r>
      <w:r w:rsidRPr="000407A4">
        <w:rPr>
          <w:lang w:val="en-US"/>
        </w:rPr>
        <w:t>BCNF</w:t>
      </w:r>
      <w:r w:rsidRPr="000407A4">
        <w:t>): Усиленная 3НФ. Каждая детерминанта (левая часть функциональной зависимости) является потенциальным ключом.</w:t>
      </w:r>
    </w:p>
    <w:p w14:paraId="13079649" w14:textId="35F02405" w:rsidR="000407A4" w:rsidRPr="000407A4" w:rsidRDefault="000407A4" w:rsidP="000407A4">
      <w:r w:rsidRPr="000407A4">
        <w:t xml:space="preserve">       4НФ: Нет нетривиальных многозначных зависимостей.</w:t>
      </w:r>
    </w:p>
    <w:p w14:paraId="251D2751" w14:textId="58A2A99C" w:rsidR="000407A4" w:rsidRPr="000407A4" w:rsidRDefault="000407A4" w:rsidP="000407A4">
      <w:r w:rsidRPr="000407A4">
        <w:lastRenderedPageBreak/>
        <w:t xml:space="preserve">       5НФ (НФ проекции-соединения): Таблица не может быть разложена без потерь на меньшие таблицы.</w:t>
      </w:r>
    </w:p>
    <w:p w14:paraId="6A7A1C20" w14:textId="77777777" w:rsidR="000407A4" w:rsidRPr="000407A4" w:rsidRDefault="000407A4" w:rsidP="000407A4"/>
    <w:p w14:paraId="6995DF53" w14:textId="2F26F41F" w:rsidR="000407A4" w:rsidRPr="000407A4" w:rsidRDefault="000407A4" w:rsidP="000407A4">
      <w:r w:rsidRPr="000407A4">
        <w:t xml:space="preserve"> 62. Физическая модель данных. Понятие индексного файла. Плотный индекс. Неплотный индекс. Сравнение.</w:t>
      </w:r>
    </w:p>
    <w:p w14:paraId="35A55BFA" w14:textId="73519EAF" w:rsidR="000407A4" w:rsidRPr="000407A4" w:rsidRDefault="000407A4" w:rsidP="000407A4">
      <w:r w:rsidRPr="000407A4">
        <w:t xml:space="preserve">   Физическая модель данных: Описание того, как данные хранятся на диске (файлы, страницы, индексы, кластеризация).</w:t>
      </w:r>
    </w:p>
    <w:p w14:paraId="23C66415" w14:textId="1D4197B0" w:rsidR="000407A4" w:rsidRPr="000407A4" w:rsidRDefault="000407A4" w:rsidP="000407A4">
      <w:r w:rsidRPr="000407A4">
        <w:t xml:space="preserve">   Индексный файл: Структура для ускорения поиска данных. Содержит ключевые значения и указатели на записи.</w:t>
      </w:r>
    </w:p>
    <w:p w14:paraId="0CFA4071" w14:textId="1CBE757E" w:rsidR="000407A4" w:rsidRPr="000407A4" w:rsidRDefault="000407A4" w:rsidP="000407A4">
      <w:r w:rsidRPr="000407A4">
        <w:t xml:space="preserve">   Плотный индекс: Для каждой записи в файле данных есть запись в индексе. Указатель ведет прямо на запись. Плюсы: Быстрый поиск по неключевому полю. Минусы: Большой размер индекса.</w:t>
      </w:r>
    </w:p>
    <w:p w14:paraId="7786D51C" w14:textId="76B15230" w:rsidR="000407A4" w:rsidRPr="000407A4" w:rsidRDefault="000407A4" w:rsidP="000407A4">
      <w:r w:rsidRPr="000407A4">
        <w:t xml:space="preserve">   Неплотный индекс: Запись в индексе создается только для каждого блока (страницы) файла данных. Указатель ведет на блок. Плюсы: Компактный размер. Минусы: После нахождения блока нужна дополнительная поиск внутри блока. Используется для первичных индексов.</w:t>
      </w:r>
    </w:p>
    <w:p w14:paraId="0AAA9DDE" w14:textId="77777777" w:rsidR="000407A4" w:rsidRPr="000407A4" w:rsidRDefault="000407A4" w:rsidP="000407A4"/>
    <w:p w14:paraId="4E770984" w14:textId="047005A8" w:rsidR="000407A4" w:rsidRPr="000407A4" w:rsidRDefault="000407A4" w:rsidP="000407A4">
      <w:r w:rsidRPr="000407A4">
        <w:t xml:space="preserve"> 63. Понятие бинарного дерева. Назначение бинарного дерева. Совместное применение плотного индекса, неплотного индекса и бинарного дерева.</w:t>
      </w:r>
    </w:p>
    <w:p w14:paraId="47B4EBD0" w14:textId="0BAAF653" w:rsidR="000407A4" w:rsidRPr="000407A4" w:rsidRDefault="000407A4" w:rsidP="000407A4">
      <w:r w:rsidRPr="000407A4">
        <w:t xml:space="preserve">   Бинарное дерево: Структура, где у каждого узла не более двух потомков (левый и правый).</w:t>
      </w:r>
    </w:p>
    <w:p w14:paraId="02C762C2" w14:textId="38B87D6F" w:rsidR="000407A4" w:rsidRPr="000407A4" w:rsidRDefault="000407A4" w:rsidP="000407A4">
      <w:r w:rsidRPr="000407A4">
        <w:t xml:space="preserve">   Назначение: Эффективный поиск, вставка, удаление (</w:t>
      </w:r>
      <w:r w:rsidRPr="000407A4">
        <w:rPr>
          <w:lang w:val="en-US"/>
        </w:rPr>
        <w:t>O</w:t>
      </w:r>
      <w:r w:rsidRPr="000407A4">
        <w:t>(</w:t>
      </w:r>
      <w:r w:rsidRPr="000407A4">
        <w:rPr>
          <w:lang w:val="en-US"/>
        </w:rPr>
        <w:t>log</w:t>
      </w:r>
      <w:r w:rsidRPr="000407A4">
        <w:t xml:space="preserve"> </w:t>
      </w:r>
      <w:r w:rsidRPr="000407A4">
        <w:rPr>
          <w:lang w:val="en-US"/>
        </w:rPr>
        <w:t>n</w:t>
      </w:r>
      <w:r w:rsidRPr="000407A4">
        <w:t>) в сбалансированном дереве). Основа для индексов в БД (</w:t>
      </w:r>
      <w:r w:rsidRPr="000407A4">
        <w:rPr>
          <w:lang w:val="en-US"/>
        </w:rPr>
        <w:t>B</w:t>
      </w:r>
      <w:r w:rsidRPr="000407A4">
        <w:t>-дерево — расширение бинарного).</w:t>
      </w:r>
    </w:p>
    <w:p w14:paraId="362457F0" w14:textId="18B0D668" w:rsidR="000407A4" w:rsidRPr="000407A4" w:rsidRDefault="000407A4" w:rsidP="000407A4">
      <w:r w:rsidRPr="000407A4">
        <w:t xml:space="preserve">   Совместное применение: В многоуровневых индексах (например, </w:t>
      </w:r>
      <w:r w:rsidRPr="000407A4">
        <w:rPr>
          <w:lang w:val="en-US"/>
        </w:rPr>
        <w:t>B</w:t>
      </w:r>
      <w:r w:rsidRPr="000407A4">
        <w:t>+дерево). Верхние уровни (корень, промежуточные узлы) могут быть неплотным индексом на страницы нижнего уровня. Нижний уровень (листья) представляет собой плотный индекс, содержащий все ключевые значения и указатели на фактические записи данных.</w:t>
      </w:r>
    </w:p>
    <w:p w14:paraId="2B4E5327" w14:textId="77777777" w:rsidR="000407A4" w:rsidRPr="000407A4" w:rsidRDefault="000407A4" w:rsidP="000407A4"/>
    <w:p w14:paraId="76D8DC27" w14:textId="5895C0F1" w:rsidR="000407A4" w:rsidRPr="000407A4" w:rsidRDefault="000407A4" w:rsidP="000407A4">
      <w:r w:rsidRPr="000407A4">
        <w:t xml:space="preserve"> 64. Размещение данных. Понятие логического и физического идентификатора данных. Файл прямого доступа. Файл последовательного доступа. Хеширование.</w:t>
      </w:r>
    </w:p>
    <w:p w14:paraId="7882ADF7" w14:textId="531E0768" w:rsidR="000407A4" w:rsidRPr="000407A4" w:rsidRDefault="000407A4" w:rsidP="000407A4">
      <w:r w:rsidRPr="000407A4">
        <w:t xml:space="preserve">   Логический идентификатор (Логический адрес): Адрес, с которым работает программа (например, номер записи, ключ).</w:t>
      </w:r>
    </w:p>
    <w:p w14:paraId="4858C8DA" w14:textId="420F0064" w:rsidR="000407A4" w:rsidRPr="000407A4" w:rsidRDefault="000407A4" w:rsidP="000407A4">
      <w:r w:rsidRPr="000407A4">
        <w:t xml:space="preserve">   Физический идентификатор (Физический адрес): Реальный адрес на носителе (номер блока/сектора на диске).</w:t>
      </w:r>
    </w:p>
    <w:p w14:paraId="111E313C" w14:textId="548ECD79" w:rsidR="000407A4" w:rsidRPr="000407A4" w:rsidRDefault="000407A4" w:rsidP="000407A4">
      <w:r w:rsidRPr="000407A4">
        <w:t xml:space="preserve">   Файл прямого доступа (произвольного): Записи имеют уникальный номер или ключ, позволяющий обратиться к любой записи напрямую (например, по индексу).</w:t>
      </w:r>
    </w:p>
    <w:p w14:paraId="4E537CB3" w14:textId="056D904C" w:rsidR="000407A4" w:rsidRPr="000407A4" w:rsidRDefault="000407A4" w:rsidP="000407A4">
      <w:r w:rsidRPr="000407A4">
        <w:t xml:space="preserve">   Файл последовательного доступа: Записи могут быть прочитаны только последовательно, одна за другой (например, магнитная лента, текстовый файл).</w:t>
      </w:r>
    </w:p>
    <w:p w14:paraId="73E3B7D1" w14:textId="088605AD" w:rsidR="000407A4" w:rsidRPr="000407A4" w:rsidRDefault="000407A4" w:rsidP="000407A4">
      <w:r w:rsidRPr="000407A4">
        <w:t xml:space="preserve">   Хеширование: Метод прямого доступа. Адрес записи вычисляется как функция от ключа (</w:t>
      </w:r>
      <w:r w:rsidRPr="000407A4">
        <w:rPr>
          <w:lang w:val="en-US"/>
        </w:rPr>
        <w:t>address</w:t>
      </w:r>
      <w:r w:rsidRPr="000407A4">
        <w:t xml:space="preserve"> = </w:t>
      </w:r>
      <w:r w:rsidRPr="000407A4">
        <w:rPr>
          <w:lang w:val="en-US"/>
        </w:rPr>
        <w:t>h</w:t>
      </w:r>
      <w:r w:rsidRPr="000407A4">
        <w:t>(</w:t>
      </w:r>
      <w:r w:rsidRPr="000407A4">
        <w:rPr>
          <w:lang w:val="en-US"/>
        </w:rPr>
        <w:t>key</w:t>
      </w:r>
      <w:r w:rsidRPr="000407A4">
        <w:t>)). Используется для быстрого поиска. Проблемы: коллизии.</w:t>
      </w:r>
    </w:p>
    <w:p w14:paraId="020FB023" w14:textId="77777777" w:rsidR="000407A4" w:rsidRPr="000407A4" w:rsidRDefault="000407A4" w:rsidP="000407A4"/>
    <w:p w14:paraId="2EE4CEB6" w14:textId="0417BF43" w:rsidR="000407A4" w:rsidRPr="000407A4" w:rsidRDefault="000407A4" w:rsidP="000407A4">
      <w:r w:rsidRPr="000407A4">
        <w:lastRenderedPageBreak/>
        <w:t xml:space="preserve"> 65. Назначение языка </w:t>
      </w:r>
      <w:r w:rsidRPr="000407A4">
        <w:rPr>
          <w:lang w:val="en-US"/>
        </w:rPr>
        <w:t>SQL</w:t>
      </w:r>
      <w:r w:rsidRPr="000407A4">
        <w:t xml:space="preserve">. Состав языка </w:t>
      </w:r>
      <w:r w:rsidRPr="000407A4">
        <w:rPr>
          <w:lang w:val="en-US"/>
        </w:rPr>
        <w:t>SQL</w:t>
      </w:r>
      <w:r w:rsidRPr="000407A4">
        <w:t xml:space="preserve">. Структура оператора </w:t>
      </w:r>
      <w:r w:rsidRPr="000407A4">
        <w:rPr>
          <w:lang w:val="en-US"/>
        </w:rPr>
        <w:t>SQL</w:t>
      </w:r>
      <w:r w:rsidRPr="000407A4">
        <w:t xml:space="preserve">. Операторы </w:t>
      </w:r>
      <w:r w:rsidRPr="000407A4">
        <w:rPr>
          <w:lang w:val="en-US"/>
        </w:rPr>
        <w:t>GRANT</w:t>
      </w:r>
      <w:r w:rsidRPr="000407A4">
        <w:t xml:space="preserve"> и </w:t>
      </w:r>
      <w:r w:rsidRPr="000407A4">
        <w:rPr>
          <w:lang w:val="en-US"/>
        </w:rPr>
        <w:t>REVOKE</w:t>
      </w:r>
      <w:r w:rsidRPr="000407A4">
        <w:t>. Назначение. Использование.</w:t>
      </w:r>
    </w:p>
    <w:p w14:paraId="1ADAE51A" w14:textId="1F25AAEC" w:rsidR="000407A4" w:rsidRPr="000407A4" w:rsidRDefault="000407A4" w:rsidP="000407A4">
      <w:r w:rsidRPr="000407A4">
        <w:t xml:space="preserve">   Назначение </w:t>
      </w:r>
      <w:r w:rsidRPr="000407A4">
        <w:rPr>
          <w:lang w:val="en-US"/>
        </w:rPr>
        <w:t>SQL</w:t>
      </w:r>
      <w:r w:rsidRPr="000407A4">
        <w:t>: Язык структурированных запросов для работы с реляционными БД (определение, манипуляция, управление данными).</w:t>
      </w:r>
    </w:p>
    <w:p w14:paraId="5A93DDC7" w14:textId="031ADE01" w:rsidR="000407A4" w:rsidRPr="000407A4" w:rsidRDefault="000407A4" w:rsidP="000407A4">
      <w:pPr>
        <w:rPr>
          <w:lang w:val="en-US"/>
        </w:rPr>
      </w:pPr>
      <w:r w:rsidRPr="00694F65">
        <w:t xml:space="preserve">   </w:t>
      </w:r>
      <w:r w:rsidRPr="000407A4">
        <w:rPr>
          <w:lang w:val="en-US"/>
        </w:rPr>
        <w:t>Состав:</w:t>
      </w:r>
    </w:p>
    <w:p w14:paraId="75AFF222" w14:textId="38C37DAB" w:rsidR="000407A4" w:rsidRPr="000407A4" w:rsidRDefault="000407A4" w:rsidP="000407A4">
      <w:pPr>
        <w:rPr>
          <w:lang w:val="en-US"/>
        </w:rPr>
      </w:pPr>
      <w:r w:rsidRPr="000407A4">
        <w:rPr>
          <w:lang w:val="en-US"/>
        </w:rPr>
        <w:t xml:space="preserve">       DDL (Data Definition Language): CREATE, ALTER, DROP (определение структуры).</w:t>
      </w:r>
    </w:p>
    <w:p w14:paraId="79E8F031" w14:textId="3EB8D088" w:rsidR="000407A4" w:rsidRPr="000407A4" w:rsidRDefault="000407A4" w:rsidP="000407A4">
      <w:pPr>
        <w:rPr>
          <w:lang w:val="en-US"/>
        </w:rPr>
      </w:pPr>
      <w:r w:rsidRPr="000407A4">
        <w:rPr>
          <w:lang w:val="en-US"/>
        </w:rPr>
        <w:t xml:space="preserve">       DML (Data Manipulation Language): SELECT, INSERT, UPDATE, DELETE (манипуляция данными).</w:t>
      </w:r>
    </w:p>
    <w:p w14:paraId="78539317" w14:textId="5324BFDB" w:rsidR="000407A4" w:rsidRPr="000407A4" w:rsidRDefault="000407A4" w:rsidP="000407A4">
      <w:pPr>
        <w:rPr>
          <w:lang w:val="en-US"/>
        </w:rPr>
      </w:pPr>
      <w:r w:rsidRPr="000407A4">
        <w:rPr>
          <w:lang w:val="en-US"/>
        </w:rPr>
        <w:t xml:space="preserve">       DCL (Data Control Language): GRANT, REVOKE (управление доступом).</w:t>
      </w:r>
    </w:p>
    <w:p w14:paraId="393ECCF8" w14:textId="43E11537" w:rsidR="000407A4" w:rsidRPr="000407A4" w:rsidRDefault="000407A4" w:rsidP="000407A4">
      <w:pPr>
        <w:rPr>
          <w:lang w:val="en-US"/>
        </w:rPr>
      </w:pPr>
      <w:r w:rsidRPr="000407A4">
        <w:rPr>
          <w:lang w:val="en-US"/>
        </w:rPr>
        <w:t xml:space="preserve">       TCL (Transaction Control Language): COMMIT, ROLLBACK, SAVEPOINT (управление транзакциями).</w:t>
      </w:r>
    </w:p>
    <w:p w14:paraId="394A2A6C" w14:textId="1114571B" w:rsidR="000407A4" w:rsidRPr="000407A4" w:rsidRDefault="000407A4" w:rsidP="000407A4">
      <w:r w:rsidRPr="00694F65">
        <w:rPr>
          <w:lang w:val="en-US"/>
        </w:rPr>
        <w:t xml:space="preserve">   </w:t>
      </w:r>
      <w:r w:rsidRPr="000407A4">
        <w:t>Структура оператора: КЛЮЧЕВОЕ_СЛОВО ... [ПОДЗАПРОС] [УСЛОВИЯ] [МОДИФИКАТОРЫ]</w:t>
      </w:r>
    </w:p>
    <w:p w14:paraId="6D4A5363" w14:textId="41F13D3F" w:rsidR="000407A4" w:rsidRPr="000407A4" w:rsidRDefault="000407A4" w:rsidP="000407A4">
      <w:pPr>
        <w:rPr>
          <w:lang w:val="en-US"/>
        </w:rPr>
      </w:pPr>
      <w:r w:rsidRPr="000407A4">
        <w:t xml:space="preserve">   </w:t>
      </w:r>
      <w:r w:rsidRPr="000407A4">
        <w:rPr>
          <w:lang w:val="en-US"/>
        </w:rPr>
        <w:t>GRANT</w:t>
      </w:r>
      <w:r w:rsidRPr="000407A4">
        <w:t xml:space="preserve">: Предоставляет привилегии пользователю/роли. </w:t>
      </w:r>
      <w:r w:rsidRPr="000407A4">
        <w:rPr>
          <w:lang w:val="en-US"/>
        </w:rPr>
        <w:t>GRANT SELECT, INSERT ON table TO user;</w:t>
      </w:r>
    </w:p>
    <w:p w14:paraId="576DFB38" w14:textId="21DB18D6" w:rsidR="000407A4" w:rsidRPr="000407A4" w:rsidRDefault="000407A4" w:rsidP="000407A4">
      <w:pPr>
        <w:rPr>
          <w:lang w:val="en-US"/>
        </w:rPr>
      </w:pPr>
      <w:r w:rsidRPr="000407A4">
        <w:rPr>
          <w:lang w:val="en-US"/>
        </w:rPr>
        <w:t xml:space="preserve">   REVOKE: Отзывает привилегии. REVOKE INSERT ON table FROM user;</w:t>
      </w:r>
    </w:p>
    <w:p w14:paraId="314B6FBB" w14:textId="77777777" w:rsidR="000407A4" w:rsidRPr="000407A4" w:rsidRDefault="000407A4" w:rsidP="000407A4">
      <w:pPr>
        <w:rPr>
          <w:lang w:val="en-US"/>
        </w:rPr>
      </w:pPr>
    </w:p>
    <w:p w14:paraId="360A315A" w14:textId="1E111B6C" w:rsidR="000407A4" w:rsidRPr="000407A4" w:rsidRDefault="000407A4" w:rsidP="000407A4">
      <w:r w:rsidRPr="00694F65">
        <w:rPr>
          <w:lang w:val="en-US"/>
        </w:rPr>
        <w:t xml:space="preserve"> </w:t>
      </w:r>
      <w:r w:rsidRPr="000407A4">
        <w:t xml:space="preserve">66. Оператор </w:t>
      </w:r>
      <w:r w:rsidRPr="000407A4">
        <w:rPr>
          <w:lang w:val="en-US"/>
        </w:rPr>
        <w:t>SELECT</w:t>
      </w:r>
      <w:r w:rsidRPr="000407A4">
        <w:t xml:space="preserve">. Структура оператора. Базовая структура. Ключевое слово </w:t>
      </w:r>
      <w:r w:rsidRPr="000407A4">
        <w:rPr>
          <w:lang w:val="en-US"/>
        </w:rPr>
        <w:t>WHERE</w:t>
      </w:r>
      <w:r w:rsidRPr="000407A4">
        <w:t xml:space="preserve">. Назначение, структура предложения ключевого слова </w:t>
      </w:r>
      <w:r w:rsidRPr="000407A4">
        <w:rPr>
          <w:lang w:val="en-US"/>
        </w:rPr>
        <w:t>WHERE</w:t>
      </w:r>
      <w:r w:rsidRPr="000407A4">
        <w:t xml:space="preserve">. Ключевое слово </w:t>
      </w:r>
      <w:r w:rsidRPr="000407A4">
        <w:rPr>
          <w:lang w:val="en-US"/>
        </w:rPr>
        <w:t>LIKE</w:t>
      </w:r>
      <w:r w:rsidRPr="000407A4">
        <w:t>.</w:t>
      </w:r>
    </w:p>
    <w:p w14:paraId="40140A0F" w14:textId="5DAADB22" w:rsidR="000407A4" w:rsidRPr="000407A4" w:rsidRDefault="000407A4" w:rsidP="000407A4">
      <w:r w:rsidRPr="000407A4">
        <w:t xml:space="preserve">   Структура: </w:t>
      </w:r>
      <w:r w:rsidRPr="000407A4">
        <w:rPr>
          <w:lang w:val="en-US"/>
        </w:rPr>
        <w:t>SELECT</w:t>
      </w:r>
      <w:r w:rsidRPr="000407A4">
        <w:t xml:space="preserve"> [</w:t>
      </w:r>
      <w:r w:rsidRPr="000407A4">
        <w:rPr>
          <w:lang w:val="en-US"/>
        </w:rPr>
        <w:t>DISTINCT</w:t>
      </w:r>
      <w:r w:rsidRPr="000407A4">
        <w:t xml:space="preserve">] столбцы </w:t>
      </w:r>
      <w:r w:rsidRPr="000407A4">
        <w:rPr>
          <w:lang w:val="en-US"/>
        </w:rPr>
        <w:t>FROM</w:t>
      </w:r>
      <w:r w:rsidRPr="000407A4">
        <w:t xml:space="preserve"> таблица [</w:t>
      </w:r>
      <w:r w:rsidRPr="000407A4">
        <w:rPr>
          <w:lang w:val="en-US"/>
        </w:rPr>
        <w:t>WHERE</w:t>
      </w:r>
      <w:r w:rsidRPr="000407A4">
        <w:t xml:space="preserve"> условие] [</w:t>
      </w:r>
      <w:r w:rsidRPr="000407A4">
        <w:rPr>
          <w:lang w:val="en-US"/>
        </w:rPr>
        <w:t>GROUP</w:t>
      </w:r>
      <w:r w:rsidRPr="000407A4">
        <w:t xml:space="preserve"> </w:t>
      </w:r>
      <w:r w:rsidRPr="000407A4">
        <w:rPr>
          <w:lang w:val="en-US"/>
        </w:rPr>
        <w:t>BY</w:t>
      </w:r>
      <w:r w:rsidRPr="000407A4">
        <w:t xml:space="preserve"> ...] [</w:t>
      </w:r>
      <w:r w:rsidRPr="000407A4">
        <w:rPr>
          <w:lang w:val="en-US"/>
        </w:rPr>
        <w:t>HAVING</w:t>
      </w:r>
      <w:r w:rsidRPr="000407A4">
        <w:t xml:space="preserve"> ...] [</w:t>
      </w:r>
      <w:r w:rsidRPr="000407A4">
        <w:rPr>
          <w:lang w:val="en-US"/>
        </w:rPr>
        <w:t>ORDER</w:t>
      </w:r>
      <w:r w:rsidRPr="000407A4">
        <w:t xml:space="preserve"> </w:t>
      </w:r>
      <w:r w:rsidRPr="000407A4">
        <w:rPr>
          <w:lang w:val="en-US"/>
        </w:rPr>
        <w:t>BY</w:t>
      </w:r>
      <w:r w:rsidRPr="000407A4">
        <w:t xml:space="preserve"> ...]</w:t>
      </w:r>
    </w:p>
    <w:p w14:paraId="5BD2BC69" w14:textId="709A98C8" w:rsidR="000407A4" w:rsidRPr="000407A4" w:rsidRDefault="000407A4" w:rsidP="000407A4">
      <w:r w:rsidRPr="000407A4">
        <w:t xml:space="preserve">   </w:t>
      </w:r>
      <w:r w:rsidRPr="000407A4">
        <w:rPr>
          <w:lang w:val="en-US"/>
        </w:rPr>
        <w:t>WHERE</w:t>
      </w:r>
      <w:r w:rsidRPr="000407A4">
        <w:t xml:space="preserve">: Фильтрация строк перед группировкой. Синтаксис: </w:t>
      </w:r>
      <w:r w:rsidRPr="000407A4">
        <w:rPr>
          <w:lang w:val="en-US"/>
        </w:rPr>
        <w:t>WHERE</w:t>
      </w:r>
      <w:r w:rsidRPr="000407A4">
        <w:t xml:space="preserve"> условие_на_строку. Условия: =, &lt;&gt;, &gt;, &lt;, </w:t>
      </w:r>
      <w:r w:rsidRPr="000407A4">
        <w:rPr>
          <w:lang w:val="en-US"/>
        </w:rPr>
        <w:t>BETWEEN</w:t>
      </w:r>
      <w:r w:rsidRPr="000407A4">
        <w:t xml:space="preserve">, </w:t>
      </w:r>
      <w:r w:rsidRPr="000407A4">
        <w:rPr>
          <w:lang w:val="en-US"/>
        </w:rPr>
        <w:t>IN</w:t>
      </w:r>
      <w:r w:rsidRPr="000407A4">
        <w:t xml:space="preserve">, </w:t>
      </w:r>
      <w:r w:rsidRPr="000407A4">
        <w:rPr>
          <w:lang w:val="en-US"/>
        </w:rPr>
        <w:t>LIKE</w:t>
      </w:r>
      <w:r w:rsidRPr="000407A4">
        <w:t xml:space="preserve">, </w:t>
      </w:r>
      <w:r w:rsidRPr="000407A4">
        <w:rPr>
          <w:lang w:val="en-US"/>
        </w:rPr>
        <w:t>IS</w:t>
      </w:r>
      <w:r w:rsidRPr="000407A4">
        <w:t xml:space="preserve"> </w:t>
      </w:r>
      <w:r w:rsidRPr="000407A4">
        <w:rPr>
          <w:lang w:val="en-US"/>
        </w:rPr>
        <w:t>NULL</w:t>
      </w:r>
      <w:r w:rsidRPr="000407A4">
        <w:t>.</w:t>
      </w:r>
    </w:p>
    <w:p w14:paraId="3E92F59D" w14:textId="2BDE9E44" w:rsidR="000407A4" w:rsidRPr="000407A4" w:rsidRDefault="000407A4" w:rsidP="000407A4">
      <w:r w:rsidRPr="000407A4">
        <w:t xml:space="preserve">   </w:t>
      </w:r>
      <w:r w:rsidRPr="000407A4">
        <w:rPr>
          <w:lang w:val="en-US"/>
        </w:rPr>
        <w:t>LIKE</w:t>
      </w:r>
      <w:r w:rsidRPr="000407A4">
        <w:t>: Поиск по шаблону в текстовых полях.</w:t>
      </w:r>
    </w:p>
    <w:p w14:paraId="26E57056" w14:textId="4AF19F2C" w:rsidR="000407A4" w:rsidRPr="000407A4" w:rsidRDefault="000407A4" w:rsidP="000407A4">
      <w:r w:rsidRPr="000407A4">
        <w:t xml:space="preserve">       % — любое количество любых символов.</w:t>
      </w:r>
    </w:p>
    <w:p w14:paraId="4B136716" w14:textId="30F87EDB" w:rsidR="000407A4" w:rsidRPr="000407A4" w:rsidRDefault="000407A4" w:rsidP="000407A4">
      <w:r w:rsidRPr="000407A4">
        <w:t xml:space="preserve">       _ — ровно один любой символ.</w:t>
      </w:r>
    </w:p>
    <w:p w14:paraId="42669AA6" w14:textId="567532D0" w:rsidR="000407A4" w:rsidRPr="000407A4" w:rsidRDefault="000407A4" w:rsidP="000407A4">
      <w:r w:rsidRPr="000407A4">
        <w:t xml:space="preserve">       Пример: </w:t>
      </w:r>
      <w:r w:rsidRPr="000407A4">
        <w:rPr>
          <w:lang w:val="en-US"/>
        </w:rPr>
        <w:t>WHERE</w:t>
      </w:r>
      <w:r w:rsidRPr="000407A4">
        <w:t xml:space="preserve"> </w:t>
      </w:r>
      <w:r w:rsidRPr="000407A4">
        <w:rPr>
          <w:lang w:val="en-US"/>
        </w:rPr>
        <w:t>name</w:t>
      </w:r>
      <w:r w:rsidRPr="000407A4">
        <w:t xml:space="preserve"> </w:t>
      </w:r>
      <w:r w:rsidRPr="000407A4">
        <w:rPr>
          <w:lang w:val="en-US"/>
        </w:rPr>
        <w:t>LIKE</w:t>
      </w:r>
      <w:r w:rsidRPr="000407A4">
        <w:t xml:space="preserve"> Иван% — имена, начинающиеся с "Иван".</w:t>
      </w:r>
    </w:p>
    <w:p w14:paraId="75479C1B" w14:textId="77777777" w:rsidR="000407A4" w:rsidRPr="000407A4" w:rsidRDefault="000407A4" w:rsidP="000407A4"/>
    <w:p w14:paraId="573CB4CA" w14:textId="1155CCEA" w:rsidR="000407A4" w:rsidRPr="000407A4" w:rsidRDefault="000407A4" w:rsidP="000407A4">
      <w:r w:rsidRPr="000407A4">
        <w:t xml:space="preserve"> 67. Агрегатные функции. Назначение. Применение. Ключевые слова </w:t>
      </w:r>
      <w:r w:rsidRPr="000407A4">
        <w:rPr>
          <w:lang w:val="en-US"/>
        </w:rPr>
        <w:t>GROUP</w:t>
      </w:r>
      <w:r w:rsidRPr="000407A4">
        <w:t xml:space="preserve"> </w:t>
      </w:r>
      <w:r w:rsidRPr="000407A4">
        <w:rPr>
          <w:lang w:val="en-US"/>
        </w:rPr>
        <w:t>BY</w:t>
      </w:r>
      <w:r w:rsidRPr="000407A4">
        <w:t xml:space="preserve">, </w:t>
      </w:r>
      <w:r w:rsidRPr="000407A4">
        <w:rPr>
          <w:lang w:val="en-US"/>
        </w:rPr>
        <w:t>ORDER</w:t>
      </w:r>
      <w:r w:rsidRPr="000407A4">
        <w:t xml:space="preserve"> </w:t>
      </w:r>
      <w:r w:rsidRPr="000407A4">
        <w:rPr>
          <w:lang w:val="en-US"/>
        </w:rPr>
        <w:t>BY</w:t>
      </w:r>
      <w:r w:rsidRPr="000407A4">
        <w:t>. Назначение. Применение.</w:t>
      </w:r>
    </w:p>
    <w:p w14:paraId="4EF08252" w14:textId="2EF1D67B" w:rsidR="000407A4" w:rsidRPr="000407A4" w:rsidRDefault="000407A4" w:rsidP="000407A4">
      <w:r w:rsidRPr="000407A4">
        <w:t xml:space="preserve">   Агрегатные функции: Выполняют вычисление над набором строк и возвращают одно значение.</w:t>
      </w:r>
    </w:p>
    <w:p w14:paraId="7BC474ED" w14:textId="7705FFE6" w:rsidR="000407A4" w:rsidRPr="000407A4" w:rsidRDefault="000407A4" w:rsidP="000407A4">
      <w:pPr>
        <w:rPr>
          <w:lang w:val="en-US"/>
        </w:rPr>
      </w:pPr>
      <w:r w:rsidRPr="000407A4">
        <w:t xml:space="preserve">    </w:t>
      </w:r>
      <w:r w:rsidRPr="00694F65">
        <w:t xml:space="preserve">   </w:t>
      </w:r>
      <w:r w:rsidRPr="000407A4">
        <w:rPr>
          <w:lang w:val="en-US"/>
        </w:rPr>
        <w:t>COUNT(), SUM(), AVG(), MAX(), MIN().</w:t>
      </w:r>
    </w:p>
    <w:p w14:paraId="3AC6B2F1" w14:textId="2777E855" w:rsidR="000407A4" w:rsidRPr="000407A4" w:rsidRDefault="000407A4" w:rsidP="000407A4">
      <w:pPr>
        <w:rPr>
          <w:lang w:val="en-US"/>
        </w:rPr>
      </w:pPr>
      <w:r w:rsidRPr="00694F65">
        <w:rPr>
          <w:lang w:val="en-US"/>
        </w:rPr>
        <w:t xml:space="preserve">   </w:t>
      </w:r>
      <w:r w:rsidRPr="000407A4">
        <w:rPr>
          <w:lang w:val="en-US"/>
        </w:rPr>
        <w:t>GROUP</w:t>
      </w:r>
      <w:r w:rsidRPr="000407A4">
        <w:t xml:space="preserve"> </w:t>
      </w:r>
      <w:r w:rsidRPr="000407A4">
        <w:rPr>
          <w:lang w:val="en-US"/>
        </w:rPr>
        <w:t>BY</w:t>
      </w:r>
      <w:r w:rsidRPr="000407A4">
        <w:t xml:space="preserve">: Группировка строк по одинаковым значениям указанных столбцов. </w:t>
      </w:r>
      <w:r w:rsidRPr="000407A4">
        <w:rPr>
          <w:lang w:val="en-US"/>
        </w:rPr>
        <w:t>Применяется с агрегатными функциями. SELECT department, AVG(salary) FROM employees GROUP BY department;</w:t>
      </w:r>
    </w:p>
    <w:p w14:paraId="73CB915A" w14:textId="5698DEE4" w:rsidR="000407A4" w:rsidRPr="000407A4" w:rsidRDefault="000407A4" w:rsidP="000407A4">
      <w:pPr>
        <w:rPr>
          <w:lang w:val="en-US"/>
        </w:rPr>
      </w:pPr>
      <w:r w:rsidRPr="00694F65">
        <w:rPr>
          <w:lang w:val="en-US"/>
        </w:rPr>
        <w:t xml:space="preserve">   </w:t>
      </w:r>
      <w:r w:rsidRPr="000407A4">
        <w:rPr>
          <w:lang w:val="en-US"/>
        </w:rPr>
        <w:t>HAVING</w:t>
      </w:r>
      <w:r w:rsidRPr="000407A4">
        <w:t xml:space="preserve">: Фильтрация после группировки (по агрегированным значениям). </w:t>
      </w:r>
      <w:r w:rsidRPr="000407A4">
        <w:rPr>
          <w:lang w:val="en-US"/>
        </w:rPr>
        <w:t>SELECT department, AVG(salary) FROM employees GROUP BY department HAVING AVG(salary) &gt; 100000;</w:t>
      </w:r>
    </w:p>
    <w:p w14:paraId="639426AD" w14:textId="74967312" w:rsidR="000407A4" w:rsidRPr="000407A4" w:rsidRDefault="000407A4" w:rsidP="000407A4">
      <w:pPr>
        <w:rPr>
          <w:lang w:val="en-US"/>
        </w:rPr>
      </w:pPr>
      <w:r w:rsidRPr="000407A4">
        <w:rPr>
          <w:lang w:val="en-US"/>
        </w:rPr>
        <w:lastRenderedPageBreak/>
        <w:t xml:space="preserve">   ORDER BY: Сортировка результата. ORDER BY column [ASC|DESC]</w:t>
      </w:r>
    </w:p>
    <w:p w14:paraId="459C93CA" w14:textId="77777777" w:rsidR="000407A4" w:rsidRPr="000407A4" w:rsidRDefault="000407A4" w:rsidP="000407A4">
      <w:pPr>
        <w:rPr>
          <w:lang w:val="en-US"/>
        </w:rPr>
      </w:pPr>
    </w:p>
    <w:p w14:paraId="22DE772A" w14:textId="23A2D5D9" w:rsidR="000407A4" w:rsidRPr="000407A4" w:rsidRDefault="000407A4" w:rsidP="000407A4">
      <w:r w:rsidRPr="00694F65">
        <w:rPr>
          <w:lang w:val="en-US"/>
        </w:rPr>
        <w:t xml:space="preserve"> </w:t>
      </w:r>
      <w:r w:rsidRPr="000407A4">
        <w:t xml:space="preserve">68. Соединение таблиц с использованием ключевого слова </w:t>
      </w:r>
      <w:r w:rsidRPr="000407A4">
        <w:rPr>
          <w:lang w:val="en-US"/>
        </w:rPr>
        <w:t>JOIN</w:t>
      </w:r>
      <w:r w:rsidRPr="000407A4">
        <w:t>. Типы соединения.</w:t>
      </w:r>
    </w:p>
    <w:p w14:paraId="4B8E445F" w14:textId="5A4AE595" w:rsidR="000407A4" w:rsidRPr="000407A4" w:rsidRDefault="000407A4" w:rsidP="000407A4">
      <w:r w:rsidRPr="000407A4">
        <w:t xml:space="preserve">   </w:t>
      </w:r>
      <w:r w:rsidRPr="000407A4">
        <w:rPr>
          <w:lang w:val="en-US"/>
        </w:rPr>
        <w:t>JOIN</w:t>
      </w:r>
      <w:r w:rsidRPr="000407A4">
        <w:t>: Операция объединения строк из двух или более таблиц на основе условия связи.</w:t>
      </w:r>
    </w:p>
    <w:p w14:paraId="2BE1E09B" w14:textId="065669E9" w:rsidR="000407A4" w:rsidRPr="000407A4" w:rsidRDefault="000407A4" w:rsidP="000407A4">
      <w:r w:rsidRPr="000407A4">
        <w:t xml:space="preserve">   Типы:</w:t>
      </w:r>
    </w:p>
    <w:p w14:paraId="137269F6" w14:textId="3C29CEE2" w:rsidR="000407A4" w:rsidRPr="000407A4" w:rsidRDefault="000407A4" w:rsidP="000407A4">
      <w:r w:rsidRPr="000407A4">
        <w:t xml:space="preserve">       </w:t>
      </w:r>
      <w:r w:rsidRPr="000407A4">
        <w:rPr>
          <w:lang w:val="en-US"/>
        </w:rPr>
        <w:t>INNER</w:t>
      </w:r>
      <w:r w:rsidRPr="000407A4">
        <w:t xml:space="preserve"> </w:t>
      </w:r>
      <w:r w:rsidRPr="000407A4">
        <w:rPr>
          <w:lang w:val="en-US"/>
        </w:rPr>
        <w:t>JOIN</w:t>
      </w:r>
      <w:r w:rsidRPr="000407A4">
        <w:t>: Возвращает строки, где есть совпадение в обеих таблицах.</w:t>
      </w:r>
    </w:p>
    <w:p w14:paraId="2757B911" w14:textId="2AF299A2" w:rsidR="000407A4" w:rsidRPr="000407A4" w:rsidRDefault="000407A4" w:rsidP="000407A4">
      <w:r w:rsidRPr="000407A4">
        <w:t xml:space="preserve">       </w:t>
      </w:r>
      <w:r w:rsidRPr="000407A4">
        <w:rPr>
          <w:lang w:val="en-US"/>
        </w:rPr>
        <w:t>LEFT</w:t>
      </w:r>
      <w:r w:rsidRPr="000407A4">
        <w:t xml:space="preserve"> (</w:t>
      </w:r>
      <w:r w:rsidRPr="000407A4">
        <w:rPr>
          <w:lang w:val="en-US"/>
        </w:rPr>
        <w:t>OUTER</w:t>
      </w:r>
      <w:r w:rsidRPr="000407A4">
        <w:t xml:space="preserve">) </w:t>
      </w:r>
      <w:r w:rsidRPr="000407A4">
        <w:rPr>
          <w:lang w:val="en-US"/>
        </w:rPr>
        <w:t>JOIN</w:t>
      </w:r>
      <w:r w:rsidRPr="000407A4">
        <w:t xml:space="preserve">: Возвращает все строки из левой таблицы и совпавшие из правой. Если совпадения нет, справа </w:t>
      </w:r>
      <w:r w:rsidRPr="000407A4">
        <w:rPr>
          <w:lang w:val="en-US"/>
        </w:rPr>
        <w:t>NULL</w:t>
      </w:r>
      <w:r w:rsidRPr="000407A4">
        <w:t>.</w:t>
      </w:r>
    </w:p>
    <w:p w14:paraId="6B638B94" w14:textId="37FC940C" w:rsidR="000407A4" w:rsidRPr="000407A4" w:rsidRDefault="000407A4" w:rsidP="000407A4">
      <w:r w:rsidRPr="000407A4">
        <w:t xml:space="preserve">       </w:t>
      </w:r>
      <w:r w:rsidRPr="000407A4">
        <w:rPr>
          <w:lang w:val="en-US"/>
        </w:rPr>
        <w:t>RIGHT</w:t>
      </w:r>
      <w:r w:rsidRPr="000407A4">
        <w:t xml:space="preserve"> (</w:t>
      </w:r>
      <w:r w:rsidRPr="000407A4">
        <w:rPr>
          <w:lang w:val="en-US"/>
        </w:rPr>
        <w:t>OUTER</w:t>
      </w:r>
      <w:r w:rsidRPr="000407A4">
        <w:t xml:space="preserve">) </w:t>
      </w:r>
      <w:r w:rsidRPr="000407A4">
        <w:rPr>
          <w:lang w:val="en-US"/>
        </w:rPr>
        <w:t>JOIN</w:t>
      </w:r>
      <w:r w:rsidRPr="000407A4">
        <w:t>: Все строки из правой таблицы и совпавшие из левой.</w:t>
      </w:r>
    </w:p>
    <w:p w14:paraId="64EE94C4" w14:textId="6FC8730A" w:rsidR="000407A4" w:rsidRPr="000407A4" w:rsidRDefault="000407A4" w:rsidP="000407A4">
      <w:r w:rsidRPr="000407A4">
        <w:t xml:space="preserve">       </w:t>
      </w:r>
      <w:r w:rsidRPr="000407A4">
        <w:rPr>
          <w:lang w:val="en-US"/>
        </w:rPr>
        <w:t>FULL</w:t>
      </w:r>
      <w:r w:rsidRPr="000407A4">
        <w:t xml:space="preserve"> (</w:t>
      </w:r>
      <w:r w:rsidRPr="000407A4">
        <w:rPr>
          <w:lang w:val="en-US"/>
        </w:rPr>
        <w:t>OUTER</w:t>
      </w:r>
      <w:r w:rsidRPr="000407A4">
        <w:t xml:space="preserve">) </w:t>
      </w:r>
      <w:r w:rsidRPr="000407A4">
        <w:rPr>
          <w:lang w:val="en-US"/>
        </w:rPr>
        <w:t>JOIN</w:t>
      </w:r>
      <w:r w:rsidRPr="000407A4">
        <w:t xml:space="preserve">: Все строки из обеих таблиц. Если совпадения нет, с другой стороны </w:t>
      </w:r>
      <w:r w:rsidRPr="000407A4">
        <w:rPr>
          <w:lang w:val="en-US"/>
        </w:rPr>
        <w:t>NULL</w:t>
      </w:r>
      <w:r w:rsidRPr="000407A4">
        <w:t>.</w:t>
      </w:r>
    </w:p>
    <w:p w14:paraId="2FCE018A" w14:textId="77F228F0" w:rsidR="000407A4" w:rsidRPr="000407A4" w:rsidRDefault="000407A4" w:rsidP="000407A4">
      <w:r w:rsidRPr="000407A4">
        <w:t xml:space="preserve">       </w:t>
      </w:r>
      <w:r w:rsidRPr="000407A4">
        <w:rPr>
          <w:lang w:val="en-US"/>
        </w:rPr>
        <w:t>CROSS</w:t>
      </w:r>
      <w:r w:rsidRPr="000407A4">
        <w:t xml:space="preserve"> </w:t>
      </w:r>
      <w:r w:rsidRPr="000407A4">
        <w:rPr>
          <w:lang w:val="en-US"/>
        </w:rPr>
        <w:t>JOIN</w:t>
      </w:r>
      <w:r w:rsidRPr="000407A4">
        <w:t>: Декартово произведение (все со всеми).</w:t>
      </w:r>
    </w:p>
    <w:p w14:paraId="0D1DD8E9" w14:textId="77777777" w:rsidR="000407A4" w:rsidRPr="000407A4" w:rsidRDefault="000407A4" w:rsidP="000407A4"/>
    <w:p w14:paraId="4D172AF3" w14:textId="38F29915" w:rsidR="000407A4" w:rsidRPr="000407A4" w:rsidRDefault="000407A4" w:rsidP="000407A4">
      <w:r w:rsidRPr="000407A4">
        <w:t xml:space="preserve"> 69. Оператор </w:t>
      </w:r>
      <w:r w:rsidRPr="000407A4">
        <w:rPr>
          <w:lang w:val="en-US"/>
        </w:rPr>
        <w:t>INSERT</w:t>
      </w:r>
      <w:r w:rsidRPr="000407A4">
        <w:t xml:space="preserve">. Назначение. Применение. Использование </w:t>
      </w:r>
      <w:r w:rsidRPr="000407A4">
        <w:rPr>
          <w:lang w:val="en-US"/>
        </w:rPr>
        <w:t>INSERT</w:t>
      </w:r>
      <w:r w:rsidRPr="000407A4">
        <w:t xml:space="preserve"> </w:t>
      </w:r>
      <w:r w:rsidRPr="000407A4">
        <w:rPr>
          <w:lang w:val="en-US"/>
        </w:rPr>
        <w:t>INTO</w:t>
      </w:r>
      <w:r w:rsidRPr="000407A4">
        <w:t xml:space="preserve"> и </w:t>
      </w:r>
      <w:r w:rsidRPr="000407A4">
        <w:rPr>
          <w:lang w:val="en-US"/>
        </w:rPr>
        <w:t>SELECT</w:t>
      </w:r>
      <w:r w:rsidRPr="000407A4">
        <w:t xml:space="preserve"> </w:t>
      </w:r>
      <w:r w:rsidRPr="000407A4">
        <w:rPr>
          <w:lang w:val="en-US"/>
        </w:rPr>
        <w:t>INTO</w:t>
      </w:r>
      <w:r w:rsidRPr="000407A4">
        <w:t>.</w:t>
      </w:r>
    </w:p>
    <w:p w14:paraId="0CD790FC" w14:textId="20196504" w:rsidR="000407A4" w:rsidRPr="000407A4" w:rsidRDefault="000407A4" w:rsidP="000407A4">
      <w:r w:rsidRPr="000407A4">
        <w:t xml:space="preserve">   Назначение: Добавление новых строк в таблицу.</w:t>
      </w:r>
    </w:p>
    <w:p w14:paraId="44E1CBD1" w14:textId="09451E9A" w:rsidR="000407A4" w:rsidRPr="000407A4" w:rsidRDefault="000407A4" w:rsidP="000407A4">
      <w:pPr>
        <w:rPr>
          <w:lang w:val="en-US"/>
        </w:rPr>
      </w:pPr>
      <w:r w:rsidRPr="00694F65">
        <w:t xml:space="preserve">   </w:t>
      </w:r>
      <w:r w:rsidRPr="000407A4">
        <w:rPr>
          <w:lang w:val="en-US"/>
        </w:rPr>
        <w:t>Применение:</w:t>
      </w:r>
    </w:p>
    <w:p w14:paraId="2554FA94" w14:textId="2D396C64" w:rsidR="000407A4" w:rsidRPr="000407A4" w:rsidRDefault="000407A4" w:rsidP="000407A4">
      <w:pPr>
        <w:rPr>
          <w:lang w:val="en-US"/>
        </w:rPr>
      </w:pPr>
      <w:r w:rsidRPr="000407A4">
        <w:rPr>
          <w:lang w:val="en-US"/>
        </w:rPr>
        <w:t xml:space="preserve">       INSERT INTO table (col1, col2) VALUES (val1, val2);</w:t>
      </w:r>
    </w:p>
    <w:p w14:paraId="481DB796" w14:textId="0F757C6D" w:rsidR="000407A4" w:rsidRPr="000407A4" w:rsidRDefault="000407A4" w:rsidP="000407A4">
      <w:r w:rsidRPr="000407A4">
        <w:rPr>
          <w:lang w:val="en-US"/>
        </w:rPr>
        <w:t xml:space="preserve">       INSERT INTO table SELECT ... FROM ... </w:t>
      </w:r>
      <w:r w:rsidRPr="000407A4">
        <w:t>(вставка результата запроса).</w:t>
      </w:r>
    </w:p>
    <w:p w14:paraId="3718DBB2" w14:textId="7B41C6C2" w:rsidR="000407A4" w:rsidRPr="000407A4" w:rsidRDefault="000407A4" w:rsidP="000407A4">
      <w:r w:rsidRPr="000407A4">
        <w:t xml:space="preserve">   </w:t>
      </w:r>
      <w:r w:rsidRPr="000407A4">
        <w:rPr>
          <w:lang w:val="en-US"/>
        </w:rPr>
        <w:t>SELECT</w:t>
      </w:r>
      <w:r w:rsidRPr="000407A4">
        <w:t xml:space="preserve"> </w:t>
      </w:r>
      <w:r w:rsidRPr="000407A4">
        <w:rPr>
          <w:lang w:val="en-US"/>
        </w:rPr>
        <w:t>INTO</w:t>
      </w:r>
      <w:r w:rsidRPr="000407A4">
        <w:t xml:space="preserve">: Создает новую таблицу и заполняет ее результатом запроса. </w:t>
      </w:r>
      <w:r w:rsidRPr="000407A4">
        <w:rPr>
          <w:lang w:val="en-US"/>
        </w:rPr>
        <w:t xml:space="preserve">SELECT  INTO new_table FROM old_table WHERE ...; (Нестандартное, есть в T-SQL, не в стандарте SQL:92. </w:t>
      </w:r>
      <w:r w:rsidRPr="000407A4">
        <w:t xml:space="preserve">В стандарте используется </w:t>
      </w:r>
      <w:r w:rsidRPr="000407A4">
        <w:rPr>
          <w:lang w:val="en-US"/>
        </w:rPr>
        <w:t>CREATE</w:t>
      </w:r>
      <w:r w:rsidRPr="000407A4">
        <w:t xml:space="preserve"> </w:t>
      </w:r>
      <w:r w:rsidRPr="000407A4">
        <w:rPr>
          <w:lang w:val="en-US"/>
        </w:rPr>
        <w:t>TABLE</w:t>
      </w:r>
      <w:r w:rsidRPr="000407A4">
        <w:t xml:space="preserve"> ... </w:t>
      </w:r>
      <w:r w:rsidRPr="000407A4">
        <w:rPr>
          <w:lang w:val="en-US"/>
        </w:rPr>
        <w:t>AS</w:t>
      </w:r>
      <w:r w:rsidRPr="000407A4">
        <w:t xml:space="preserve"> </w:t>
      </w:r>
      <w:r w:rsidRPr="000407A4">
        <w:rPr>
          <w:lang w:val="en-US"/>
        </w:rPr>
        <w:t>SELECT</w:t>
      </w:r>
      <w:r w:rsidRPr="000407A4">
        <w:t xml:space="preserve"> ...).</w:t>
      </w:r>
    </w:p>
    <w:p w14:paraId="4FB10C36" w14:textId="77777777" w:rsidR="000407A4" w:rsidRPr="000407A4" w:rsidRDefault="000407A4" w:rsidP="000407A4"/>
    <w:p w14:paraId="562E5792" w14:textId="4DE79DC2" w:rsidR="000407A4" w:rsidRPr="000407A4" w:rsidRDefault="000407A4" w:rsidP="000407A4">
      <w:r w:rsidRPr="000407A4">
        <w:t xml:space="preserve"> 70. Оператор </w:t>
      </w:r>
      <w:r w:rsidRPr="000407A4">
        <w:rPr>
          <w:lang w:val="en-US"/>
        </w:rPr>
        <w:t>UPDATE</w:t>
      </w:r>
      <w:r w:rsidRPr="000407A4">
        <w:t xml:space="preserve">. Назначение. Применение. Сравнение возможностей оператора </w:t>
      </w:r>
      <w:r w:rsidRPr="000407A4">
        <w:rPr>
          <w:lang w:val="en-US"/>
        </w:rPr>
        <w:t>INSERT</w:t>
      </w:r>
      <w:r w:rsidRPr="000407A4">
        <w:t xml:space="preserve"> и </w:t>
      </w:r>
      <w:r w:rsidRPr="000407A4">
        <w:rPr>
          <w:lang w:val="en-US"/>
        </w:rPr>
        <w:t>UPDATE</w:t>
      </w:r>
      <w:r w:rsidRPr="000407A4">
        <w:t>.</w:t>
      </w:r>
    </w:p>
    <w:p w14:paraId="4AE261B7" w14:textId="70A3C59F" w:rsidR="000407A4" w:rsidRPr="000407A4" w:rsidRDefault="000407A4" w:rsidP="000407A4">
      <w:r w:rsidRPr="000407A4">
        <w:t xml:space="preserve">   Назначение: Изменение существующих данных в таблице.</w:t>
      </w:r>
    </w:p>
    <w:p w14:paraId="69CB95F9" w14:textId="44E2E7EE" w:rsidR="000407A4" w:rsidRPr="000407A4" w:rsidRDefault="000407A4" w:rsidP="000407A4">
      <w:r w:rsidRPr="000407A4">
        <w:t xml:space="preserve">   Применение: </w:t>
      </w:r>
      <w:r w:rsidRPr="000407A4">
        <w:rPr>
          <w:lang w:val="en-US"/>
        </w:rPr>
        <w:t>UPDATE</w:t>
      </w:r>
      <w:r w:rsidRPr="000407A4">
        <w:t xml:space="preserve"> </w:t>
      </w:r>
      <w:r w:rsidRPr="000407A4">
        <w:rPr>
          <w:lang w:val="en-US"/>
        </w:rPr>
        <w:t>table</w:t>
      </w:r>
      <w:r w:rsidRPr="000407A4">
        <w:t xml:space="preserve"> </w:t>
      </w:r>
      <w:r w:rsidRPr="000407A4">
        <w:rPr>
          <w:lang w:val="en-US"/>
        </w:rPr>
        <w:t>SET</w:t>
      </w:r>
      <w:r w:rsidRPr="000407A4">
        <w:t xml:space="preserve"> </w:t>
      </w:r>
      <w:r w:rsidRPr="000407A4">
        <w:rPr>
          <w:lang w:val="en-US"/>
        </w:rPr>
        <w:t>column</w:t>
      </w:r>
      <w:r w:rsidRPr="000407A4">
        <w:t xml:space="preserve">1 = </w:t>
      </w:r>
      <w:r w:rsidRPr="000407A4">
        <w:rPr>
          <w:lang w:val="en-US"/>
        </w:rPr>
        <w:t>value</w:t>
      </w:r>
      <w:r w:rsidRPr="000407A4">
        <w:t xml:space="preserve">1, </w:t>
      </w:r>
      <w:r w:rsidRPr="000407A4">
        <w:rPr>
          <w:lang w:val="en-US"/>
        </w:rPr>
        <w:t>column</w:t>
      </w:r>
      <w:r w:rsidRPr="000407A4">
        <w:t xml:space="preserve">2 = </w:t>
      </w:r>
      <w:r w:rsidRPr="000407A4">
        <w:rPr>
          <w:lang w:val="en-US"/>
        </w:rPr>
        <w:t>value</w:t>
      </w:r>
      <w:r w:rsidRPr="000407A4">
        <w:t xml:space="preserve">2 </w:t>
      </w:r>
      <w:r w:rsidRPr="000407A4">
        <w:rPr>
          <w:lang w:val="en-US"/>
        </w:rPr>
        <w:t>WHERE</w:t>
      </w:r>
      <w:r w:rsidRPr="000407A4">
        <w:t xml:space="preserve"> </w:t>
      </w:r>
      <w:r w:rsidRPr="000407A4">
        <w:rPr>
          <w:lang w:val="en-US"/>
        </w:rPr>
        <w:t>condition</w:t>
      </w:r>
      <w:r w:rsidRPr="000407A4">
        <w:t xml:space="preserve">; ВАЖНО: Всегда использовать </w:t>
      </w:r>
      <w:r w:rsidRPr="000407A4">
        <w:rPr>
          <w:lang w:val="en-US"/>
        </w:rPr>
        <w:t>WHERE</w:t>
      </w:r>
      <w:r w:rsidRPr="000407A4">
        <w:t>, иначе обновятся все строки.</w:t>
      </w:r>
    </w:p>
    <w:p w14:paraId="42457242" w14:textId="40EE6071" w:rsidR="000407A4" w:rsidRPr="000407A4" w:rsidRDefault="000407A4" w:rsidP="000407A4">
      <w:r w:rsidRPr="000407A4">
        <w:t xml:space="preserve">   Сравнение:</w:t>
      </w:r>
    </w:p>
    <w:p w14:paraId="7D3D3107" w14:textId="13F6B6E8" w:rsidR="000407A4" w:rsidRPr="000407A4" w:rsidRDefault="000407A4" w:rsidP="000407A4">
      <w:r w:rsidRPr="000407A4">
        <w:t xml:space="preserve">       </w:t>
      </w:r>
      <w:r w:rsidRPr="000407A4">
        <w:rPr>
          <w:lang w:val="en-US"/>
        </w:rPr>
        <w:t>INSERT</w:t>
      </w:r>
      <w:r w:rsidRPr="000407A4">
        <w:t xml:space="preserve"> добавляет новые строки. Не может изменить существующие.</w:t>
      </w:r>
    </w:p>
    <w:p w14:paraId="2F8EDEB1" w14:textId="7AD38C50" w:rsidR="000407A4" w:rsidRPr="000407A4" w:rsidRDefault="000407A4" w:rsidP="000407A4">
      <w:r w:rsidRPr="000407A4">
        <w:t xml:space="preserve">       </w:t>
      </w:r>
      <w:r w:rsidRPr="000407A4">
        <w:rPr>
          <w:lang w:val="en-US"/>
        </w:rPr>
        <w:t>UPDATE</w:t>
      </w:r>
      <w:r w:rsidRPr="000407A4">
        <w:t xml:space="preserve"> изменяет значения в существующих строках. Не может добавить новые строки.</w:t>
      </w:r>
    </w:p>
    <w:p w14:paraId="1701FD9A" w14:textId="77777777" w:rsidR="000407A4" w:rsidRPr="000407A4" w:rsidRDefault="000407A4" w:rsidP="000407A4"/>
    <w:p w14:paraId="426AB37E" w14:textId="499C013B" w:rsidR="000407A4" w:rsidRPr="000407A4" w:rsidRDefault="000407A4" w:rsidP="000407A4">
      <w:r w:rsidRPr="000407A4">
        <w:t xml:space="preserve"> 71. Оператор </w:t>
      </w:r>
      <w:r w:rsidRPr="000407A4">
        <w:rPr>
          <w:lang w:val="en-US"/>
        </w:rPr>
        <w:t>DELETE</w:t>
      </w:r>
      <w:r w:rsidRPr="000407A4">
        <w:t>. Назначение. Применение.</w:t>
      </w:r>
    </w:p>
    <w:p w14:paraId="1274CB9B" w14:textId="20BAD572" w:rsidR="000407A4" w:rsidRPr="000407A4" w:rsidRDefault="000407A4" w:rsidP="000407A4">
      <w:r w:rsidRPr="000407A4">
        <w:t xml:space="preserve">   Назначение: Удаление строк из таблицы.</w:t>
      </w:r>
    </w:p>
    <w:p w14:paraId="25B3C331" w14:textId="2395480D" w:rsidR="000407A4" w:rsidRPr="000407A4" w:rsidRDefault="000407A4" w:rsidP="000407A4">
      <w:r w:rsidRPr="000407A4">
        <w:t xml:space="preserve">   Применение: </w:t>
      </w:r>
      <w:r w:rsidRPr="000407A4">
        <w:rPr>
          <w:lang w:val="en-US"/>
        </w:rPr>
        <w:t>DELETE</w:t>
      </w:r>
      <w:r w:rsidRPr="000407A4">
        <w:t xml:space="preserve"> </w:t>
      </w:r>
      <w:r w:rsidRPr="000407A4">
        <w:rPr>
          <w:lang w:val="en-US"/>
        </w:rPr>
        <w:t>FROM</w:t>
      </w:r>
      <w:r w:rsidRPr="000407A4">
        <w:t xml:space="preserve"> </w:t>
      </w:r>
      <w:r w:rsidRPr="000407A4">
        <w:rPr>
          <w:lang w:val="en-US"/>
        </w:rPr>
        <w:t>table</w:t>
      </w:r>
      <w:r w:rsidRPr="000407A4">
        <w:t xml:space="preserve"> </w:t>
      </w:r>
      <w:r w:rsidRPr="000407A4">
        <w:rPr>
          <w:lang w:val="en-US"/>
        </w:rPr>
        <w:t>WHERE</w:t>
      </w:r>
      <w:r w:rsidRPr="000407A4">
        <w:t xml:space="preserve"> </w:t>
      </w:r>
      <w:r w:rsidRPr="000407A4">
        <w:rPr>
          <w:lang w:val="en-US"/>
        </w:rPr>
        <w:t>condition</w:t>
      </w:r>
      <w:r w:rsidRPr="000407A4">
        <w:t xml:space="preserve">; ВАЖНО: Всегда использовать </w:t>
      </w:r>
      <w:r w:rsidRPr="000407A4">
        <w:rPr>
          <w:lang w:val="en-US"/>
        </w:rPr>
        <w:t>WHERE</w:t>
      </w:r>
      <w:r w:rsidRPr="000407A4">
        <w:t>, иначе удалятся все строки (очистится таблица). Удаляет строки целиком.</w:t>
      </w:r>
    </w:p>
    <w:p w14:paraId="7C53E605" w14:textId="77777777" w:rsidR="000407A4" w:rsidRPr="000407A4" w:rsidRDefault="000407A4" w:rsidP="000407A4"/>
    <w:p w14:paraId="39AC4900" w14:textId="00E8018A" w:rsidR="000407A4" w:rsidRPr="000407A4" w:rsidRDefault="000407A4" w:rsidP="000407A4">
      <w:pPr>
        <w:rPr>
          <w:lang w:val="en-US"/>
        </w:rPr>
      </w:pPr>
      <w:r w:rsidRPr="000407A4">
        <w:t xml:space="preserve"> 72. Структура оператора </w:t>
      </w:r>
      <w:r w:rsidRPr="000407A4">
        <w:rPr>
          <w:lang w:val="en-US"/>
        </w:rPr>
        <w:t>CREATE</w:t>
      </w:r>
      <w:r w:rsidRPr="000407A4">
        <w:t xml:space="preserve">. Понятие ограничений на значения полей. </w:t>
      </w:r>
      <w:r w:rsidRPr="000407A4">
        <w:rPr>
          <w:lang w:val="en-US"/>
        </w:rPr>
        <w:t>Реализация ограничений.</w:t>
      </w:r>
    </w:p>
    <w:p w14:paraId="21795028" w14:textId="7D568A71" w:rsidR="000407A4" w:rsidRPr="000407A4" w:rsidRDefault="000407A4" w:rsidP="000407A4">
      <w:pPr>
        <w:rPr>
          <w:lang w:val="en-US"/>
        </w:rPr>
      </w:pPr>
      <w:r w:rsidRPr="000407A4">
        <w:rPr>
          <w:lang w:val="en-US"/>
        </w:rPr>
        <w:t xml:space="preserve">   Структура: CREATE TABLE table_name ( column1 datatype CONSTRAINT, column2 datatype CONSTRAINT, ... table_constraint );</w:t>
      </w:r>
    </w:p>
    <w:p w14:paraId="4604C920" w14:textId="0E689F97" w:rsidR="000407A4" w:rsidRPr="000407A4" w:rsidRDefault="000407A4" w:rsidP="000407A4">
      <w:r w:rsidRPr="00694F65">
        <w:rPr>
          <w:lang w:val="en-US"/>
        </w:rPr>
        <w:t xml:space="preserve">   </w:t>
      </w:r>
      <w:r w:rsidRPr="000407A4">
        <w:t>Ограничения (</w:t>
      </w:r>
      <w:r w:rsidRPr="000407A4">
        <w:rPr>
          <w:lang w:val="en-US"/>
        </w:rPr>
        <w:t>CONSTRAINTS</w:t>
      </w:r>
      <w:r w:rsidRPr="000407A4">
        <w:t>): Правила для обеспечения целостности данных.</w:t>
      </w:r>
    </w:p>
    <w:p w14:paraId="40A4AC1D" w14:textId="28FCDFAB" w:rsidR="000407A4" w:rsidRPr="000407A4" w:rsidRDefault="000407A4" w:rsidP="000407A4">
      <w:r w:rsidRPr="000407A4">
        <w:t xml:space="preserve">       </w:t>
      </w:r>
      <w:r w:rsidRPr="000407A4">
        <w:rPr>
          <w:lang w:val="en-US"/>
        </w:rPr>
        <w:t>NOT</w:t>
      </w:r>
      <w:r w:rsidRPr="000407A4">
        <w:t xml:space="preserve"> </w:t>
      </w:r>
      <w:r w:rsidRPr="000407A4">
        <w:rPr>
          <w:lang w:val="en-US"/>
        </w:rPr>
        <w:t>NULL</w:t>
      </w:r>
      <w:r w:rsidRPr="000407A4">
        <w:t xml:space="preserve"> — запрет пустых значений.</w:t>
      </w:r>
    </w:p>
    <w:p w14:paraId="086BA610" w14:textId="6E893873" w:rsidR="000407A4" w:rsidRPr="000407A4" w:rsidRDefault="000407A4" w:rsidP="000407A4">
      <w:r w:rsidRPr="000407A4">
        <w:t xml:space="preserve">       </w:t>
      </w:r>
      <w:r w:rsidRPr="000407A4">
        <w:rPr>
          <w:lang w:val="en-US"/>
        </w:rPr>
        <w:t>UNIQUE</w:t>
      </w:r>
      <w:r w:rsidRPr="000407A4">
        <w:t xml:space="preserve"> — уникальность значений в столбце.</w:t>
      </w:r>
    </w:p>
    <w:p w14:paraId="24CE58E7" w14:textId="62C5B16A" w:rsidR="000407A4" w:rsidRPr="000407A4" w:rsidRDefault="000407A4" w:rsidP="000407A4">
      <w:pPr>
        <w:rPr>
          <w:lang w:val="en-US"/>
        </w:rPr>
      </w:pPr>
      <w:r w:rsidRPr="000407A4">
        <w:t xml:space="preserve">    </w:t>
      </w:r>
      <w:r w:rsidRPr="00694F65">
        <w:t xml:space="preserve">   </w:t>
      </w:r>
      <w:r w:rsidRPr="000407A4">
        <w:rPr>
          <w:lang w:val="en-US"/>
        </w:rPr>
        <w:t>PRIMARY KEY — комбинация NOT NULL и UNIQUE.</w:t>
      </w:r>
    </w:p>
    <w:p w14:paraId="1B356C63" w14:textId="4C092DEB" w:rsidR="000407A4" w:rsidRPr="000407A4" w:rsidRDefault="000407A4" w:rsidP="000407A4">
      <w:r w:rsidRPr="000407A4">
        <w:rPr>
          <w:lang w:val="en-US"/>
        </w:rPr>
        <w:t xml:space="preserve">    </w:t>
      </w:r>
      <w:r w:rsidRPr="00694F65">
        <w:rPr>
          <w:lang w:val="en-US"/>
        </w:rPr>
        <w:t xml:space="preserve">   </w:t>
      </w:r>
      <w:r w:rsidRPr="000407A4">
        <w:rPr>
          <w:lang w:val="en-US"/>
        </w:rPr>
        <w:t>FOREIGN</w:t>
      </w:r>
      <w:r w:rsidRPr="000407A4">
        <w:t xml:space="preserve"> </w:t>
      </w:r>
      <w:r w:rsidRPr="000407A4">
        <w:rPr>
          <w:lang w:val="en-US"/>
        </w:rPr>
        <w:t>KEY</w:t>
      </w:r>
      <w:r w:rsidRPr="000407A4">
        <w:t xml:space="preserve"> — ссылочная целостность.</w:t>
      </w:r>
    </w:p>
    <w:p w14:paraId="6B8BDCF7" w14:textId="6A70AC12" w:rsidR="000407A4" w:rsidRPr="000407A4" w:rsidRDefault="000407A4" w:rsidP="000407A4">
      <w:r w:rsidRPr="000407A4">
        <w:t xml:space="preserve">       </w:t>
      </w:r>
      <w:r w:rsidRPr="000407A4">
        <w:rPr>
          <w:lang w:val="en-US"/>
        </w:rPr>
        <w:t>CHECK</w:t>
      </w:r>
      <w:r w:rsidRPr="000407A4">
        <w:t xml:space="preserve"> — проверка по условию (например, </w:t>
      </w:r>
      <w:r w:rsidRPr="000407A4">
        <w:rPr>
          <w:lang w:val="en-US"/>
        </w:rPr>
        <w:t>age</w:t>
      </w:r>
      <w:r w:rsidRPr="000407A4">
        <w:t xml:space="preserve"> &gt; 0).</w:t>
      </w:r>
    </w:p>
    <w:p w14:paraId="6FA8E91D" w14:textId="5A237C0A" w:rsidR="000407A4" w:rsidRPr="000407A4" w:rsidRDefault="000407A4" w:rsidP="000407A4">
      <w:r w:rsidRPr="000407A4">
        <w:t xml:space="preserve">       </w:t>
      </w:r>
      <w:r w:rsidRPr="000407A4">
        <w:rPr>
          <w:lang w:val="en-US"/>
        </w:rPr>
        <w:t>DEFAULT</w:t>
      </w:r>
      <w:r w:rsidRPr="000407A4">
        <w:t xml:space="preserve"> — значение по умолчанию.</w:t>
      </w:r>
    </w:p>
    <w:p w14:paraId="3E03E144" w14:textId="6DBBF891" w:rsidR="000407A4" w:rsidRPr="000407A4" w:rsidRDefault="000407A4" w:rsidP="000407A4">
      <w:r w:rsidRPr="000407A4">
        <w:t xml:space="preserve">   Реализация: Ограничения можно задать на уровне столбца или таблицы.</w:t>
      </w:r>
    </w:p>
    <w:p w14:paraId="35E5BE8D" w14:textId="0DAB9C5B" w:rsidR="000407A4" w:rsidRPr="000407A4" w:rsidRDefault="000407A4" w:rsidP="000407A4">
      <w:pPr>
        <w:rPr>
          <w:lang w:val="en-US"/>
        </w:rPr>
      </w:pPr>
      <w:r w:rsidRPr="000407A4">
        <w:t xml:space="preserve">    </w:t>
      </w:r>
      <w:r w:rsidRPr="000407A4">
        <w:rPr>
          <w:lang w:val="en-US"/>
        </w:rPr>
        <w:t>CREATE TABLE Persons ( ID int PRIMARY KEY, Age int CHECK (Age&gt;=0), UNIQUE (ID, LastName) );</w:t>
      </w:r>
    </w:p>
    <w:p w14:paraId="49CC00B0" w14:textId="77777777" w:rsidR="000407A4" w:rsidRPr="000407A4" w:rsidRDefault="000407A4" w:rsidP="000407A4">
      <w:pPr>
        <w:rPr>
          <w:lang w:val="en-US"/>
        </w:rPr>
      </w:pPr>
    </w:p>
    <w:p w14:paraId="32433522" w14:textId="5F8FBB16" w:rsidR="000407A4" w:rsidRPr="000407A4" w:rsidRDefault="000407A4" w:rsidP="000407A4">
      <w:r w:rsidRPr="00694F65">
        <w:rPr>
          <w:lang w:val="en-US"/>
        </w:rPr>
        <w:t xml:space="preserve"> </w:t>
      </w:r>
      <w:r w:rsidRPr="000407A4">
        <w:t xml:space="preserve">73. Структура оператора </w:t>
      </w:r>
      <w:r w:rsidRPr="000407A4">
        <w:rPr>
          <w:lang w:val="en-US"/>
        </w:rPr>
        <w:t>ALTER</w:t>
      </w:r>
      <w:r w:rsidRPr="000407A4">
        <w:t>. Назначение. Применение.</w:t>
      </w:r>
    </w:p>
    <w:p w14:paraId="575A20FB" w14:textId="5F3BBFEB" w:rsidR="000407A4" w:rsidRPr="000407A4" w:rsidRDefault="000407A4" w:rsidP="000407A4">
      <w:r w:rsidRPr="000407A4">
        <w:t xml:space="preserve">   Назначение: Изменение существующей структуры таблицы (добавить/удалить/изменить столбец или ограничение).</w:t>
      </w:r>
    </w:p>
    <w:p w14:paraId="37B02FE6" w14:textId="123E9448" w:rsidR="000407A4" w:rsidRPr="000407A4" w:rsidRDefault="000407A4" w:rsidP="000407A4">
      <w:pPr>
        <w:rPr>
          <w:lang w:val="en-US"/>
        </w:rPr>
      </w:pPr>
      <w:r w:rsidRPr="00694F65">
        <w:t xml:space="preserve">   </w:t>
      </w:r>
      <w:r w:rsidRPr="000407A4">
        <w:rPr>
          <w:lang w:val="en-US"/>
        </w:rPr>
        <w:t>Применение:</w:t>
      </w:r>
    </w:p>
    <w:p w14:paraId="7D2A67E9" w14:textId="2F06CBF1" w:rsidR="000407A4" w:rsidRPr="000407A4" w:rsidRDefault="000407A4" w:rsidP="000407A4">
      <w:pPr>
        <w:rPr>
          <w:lang w:val="en-US"/>
        </w:rPr>
      </w:pPr>
      <w:r w:rsidRPr="000407A4">
        <w:rPr>
          <w:lang w:val="en-US"/>
        </w:rPr>
        <w:t xml:space="preserve">       ALTER TABLE table ADD column_name datatype;</w:t>
      </w:r>
    </w:p>
    <w:p w14:paraId="5EE16249" w14:textId="245F7C0A" w:rsidR="000407A4" w:rsidRPr="000407A4" w:rsidRDefault="000407A4" w:rsidP="000407A4">
      <w:pPr>
        <w:rPr>
          <w:lang w:val="en-US"/>
        </w:rPr>
      </w:pPr>
      <w:r w:rsidRPr="000407A4">
        <w:rPr>
          <w:lang w:val="en-US"/>
        </w:rPr>
        <w:t xml:space="preserve">       ALTER TABLE table DROP COLUMN column_name;</w:t>
      </w:r>
    </w:p>
    <w:p w14:paraId="0784621D" w14:textId="1E16126A" w:rsidR="000407A4" w:rsidRPr="000407A4" w:rsidRDefault="000407A4" w:rsidP="000407A4">
      <w:pPr>
        <w:rPr>
          <w:lang w:val="en-US"/>
        </w:rPr>
      </w:pPr>
      <w:r w:rsidRPr="000407A4">
        <w:rPr>
          <w:lang w:val="en-US"/>
        </w:rPr>
        <w:t xml:space="preserve">       ALTER TABLE table ALTER COLUMN column_name datatype;</w:t>
      </w:r>
    </w:p>
    <w:p w14:paraId="7CB4B2F8" w14:textId="0B67D730" w:rsidR="000407A4" w:rsidRPr="000407A4" w:rsidRDefault="000407A4" w:rsidP="000407A4">
      <w:pPr>
        <w:rPr>
          <w:lang w:val="en-US"/>
        </w:rPr>
      </w:pPr>
      <w:r w:rsidRPr="000407A4">
        <w:rPr>
          <w:lang w:val="en-US"/>
        </w:rPr>
        <w:t xml:space="preserve">       ALTER TABLE table ADD CONSTRAINT ... ;</w:t>
      </w:r>
    </w:p>
    <w:p w14:paraId="3B42DC64" w14:textId="77777777" w:rsidR="000407A4" w:rsidRPr="000407A4" w:rsidRDefault="000407A4" w:rsidP="000407A4">
      <w:pPr>
        <w:rPr>
          <w:lang w:val="en-US"/>
        </w:rPr>
      </w:pPr>
    </w:p>
    <w:p w14:paraId="0F0DAB64" w14:textId="28091E6D" w:rsidR="000407A4" w:rsidRPr="000407A4" w:rsidRDefault="000407A4" w:rsidP="000407A4">
      <w:r w:rsidRPr="00694F65">
        <w:rPr>
          <w:lang w:val="en-US"/>
        </w:rPr>
        <w:t xml:space="preserve"> </w:t>
      </w:r>
      <w:r w:rsidRPr="000407A4">
        <w:t xml:space="preserve">74. Структура оператора </w:t>
      </w:r>
      <w:r w:rsidRPr="000407A4">
        <w:rPr>
          <w:lang w:val="en-US"/>
        </w:rPr>
        <w:t>DROP</w:t>
      </w:r>
      <w:r w:rsidRPr="000407A4">
        <w:t xml:space="preserve">. Сравнение возможностей оператора </w:t>
      </w:r>
      <w:r w:rsidRPr="000407A4">
        <w:rPr>
          <w:lang w:val="en-US"/>
        </w:rPr>
        <w:t>DROP</w:t>
      </w:r>
      <w:r w:rsidRPr="000407A4">
        <w:t xml:space="preserve"> и </w:t>
      </w:r>
      <w:r w:rsidRPr="000407A4">
        <w:rPr>
          <w:lang w:val="en-US"/>
        </w:rPr>
        <w:t>DELETE</w:t>
      </w:r>
      <w:r w:rsidRPr="000407A4">
        <w:t>. Меры предосторожности.</w:t>
      </w:r>
    </w:p>
    <w:p w14:paraId="1A74E49C" w14:textId="5366625A" w:rsidR="000407A4" w:rsidRPr="00694F65" w:rsidRDefault="000407A4" w:rsidP="000407A4">
      <w:r w:rsidRPr="00694F65">
        <w:t xml:space="preserve">   </w:t>
      </w:r>
      <w:r w:rsidRPr="000407A4">
        <w:t>Структура</w:t>
      </w:r>
      <w:r w:rsidRPr="00694F65">
        <w:t xml:space="preserve">: </w:t>
      </w:r>
      <w:r w:rsidRPr="000407A4">
        <w:rPr>
          <w:lang w:val="en-US"/>
        </w:rPr>
        <w:t>DROP</w:t>
      </w:r>
      <w:r w:rsidRPr="00694F65">
        <w:t xml:space="preserve"> </w:t>
      </w:r>
      <w:r w:rsidRPr="000407A4">
        <w:rPr>
          <w:lang w:val="en-US"/>
        </w:rPr>
        <w:t>TABLE</w:t>
      </w:r>
      <w:r w:rsidRPr="00694F65">
        <w:t xml:space="preserve"> </w:t>
      </w:r>
      <w:r w:rsidRPr="000407A4">
        <w:rPr>
          <w:lang w:val="en-US"/>
        </w:rPr>
        <w:t>table</w:t>
      </w:r>
      <w:r w:rsidRPr="00694F65">
        <w:t>_</w:t>
      </w:r>
      <w:r w:rsidRPr="000407A4">
        <w:rPr>
          <w:lang w:val="en-US"/>
        </w:rPr>
        <w:t>name</w:t>
      </w:r>
      <w:r w:rsidRPr="00694F65">
        <w:t>; (</w:t>
      </w:r>
      <w:r w:rsidRPr="000407A4">
        <w:t>или</w:t>
      </w:r>
      <w:r w:rsidRPr="00694F65">
        <w:t xml:space="preserve"> </w:t>
      </w:r>
      <w:r w:rsidRPr="000407A4">
        <w:rPr>
          <w:lang w:val="en-US"/>
        </w:rPr>
        <w:t>DROP</w:t>
      </w:r>
      <w:r w:rsidRPr="00694F65">
        <w:t xml:space="preserve"> </w:t>
      </w:r>
      <w:r w:rsidRPr="000407A4">
        <w:rPr>
          <w:lang w:val="en-US"/>
        </w:rPr>
        <w:t>DATABASE</w:t>
      </w:r>
      <w:r w:rsidRPr="00694F65">
        <w:t xml:space="preserve">, </w:t>
      </w:r>
      <w:r w:rsidRPr="000407A4">
        <w:rPr>
          <w:lang w:val="en-US"/>
        </w:rPr>
        <w:t>DROP</w:t>
      </w:r>
      <w:r w:rsidRPr="00694F65">
        <w:t xml:space="preserve"> </w:t>
      </w:r>
      <w:r w:rsidRPr="000407A4">
        <w:rPr>
          <w:lang w:val="en-US"/>
        </w:rPr>
        <w:t>INDEX</w:t>
      </w:r>
      <w:r w:rsidRPr="00694F65">
        <w:t>).</w:t>
      </w:r>
    </w:p>
    <w:p w14:paraId="117300E1" w14:textId="611783C6" w:rsidR="000407A4" w:rsidRPr="000407A4" w:rsidRDefault="000407A4" w:rsidP="000407A4">
      <w:r w:rsidRPr="000407A4">
        <w:t xml:space="preserve">   Сравнение </w:t>
      </w:r>
      <w:r w:rsidRPr="000407A4">
        <w:rPr>
          <w:lang w:val="en-US"/>
        </w:rPr>
        <w:t>DROP</w:t>
      </w:r>
      <w:r w:rsidRPr="000407A4">
        <w:t xml:space="preserve"> и </w:t>
      </w:r>
      <w:r w:rsidRPr="000407A4">
        <w:rPr>
          <w:lang w:val="en-US"/>
        </w:rPr>
        <w:t>DELETE</w:t>
      </w:r>
      <w:r w:rsidRPr="000407A4">
        <w:t>:</w:t>
      </w:r>
    </w:p>
    <w:p w14:paraId="03F560CE" w14:textId="5E273AAA" w:rsidR="000407A4" w:rsidRPr="000407A4" w:rsidRDefault="000407A4" w:rsidP="000407A4">
      <w:r w:rsidRPr="000407A4">
        <w:t xml:space="preserve">       </w:t>
      </w:r>
      <w:r w:rsidRPr="000407A4">
        <w:rPr>
          <w:lang w:val="en-US"/>
        </w:rPr>
        <w:t>DELETE</w:t>
      </w:r>
      <w:r w:rsidRPr="000407A4">
        <w:t>: Удаляет данные (строки) из таблицы. Структура таблицы (столбцы, индексы) остается. Можно откатить (в транзакции). Триггеры срабатывают.</w:t>
      </w:r>
    </w:p>
    <w:p w14:paraId="778F60A0" w14:textId="22026FA4" w:rsidR="000407A4" w:rsidRPr="000407A4" w:rsidRDefault="000407A4" w:rsidP="000407A4">
      <w:r w:rsidRPr="000407A4">
        <w:t xml:space="preserve">       </w:t>
      </w:r>
      <w:r w:rsidRPr="000407A4">
        <w:rPr>
          <w:lang w:val="en-US"/>
        </w:rPr>
        <w:t>DROP</w:t>
      </w:r>
      <w:r w:rsidRPr="000407A4">
        <w:t xml:space="preserve">: Удаляет объект целиком (таблицу, БД). Удаляет и данные, и структуру. Нельзя откатить простым </w:t>
      </w:r>
      <w:r w:rsidRPr="000407A4">
        <w:rPr>
          <w:lang w:val="en-US"/>
        </w:rPr>
        <w:t>ROLLBACK</w:t>
      </w:r>
      <w:r w:rsidRPr="000407A4">
        <w:t xml:space="preserve"> (зависит от СУБД). Требует прав на удаление объекта.</w:t>
      </w:r>
    </w:p>
    <w:p w14:paraId="527AD741" w14:textId="52819EEC" w:rsidR="000407A4" w:rsidRPr="000407A4" w:rsidRDefault="000407A4" w:rsidP="000407A4">
      <w:r w:rsidRPr="000407A4">
        <w:t xml:space="preserve">   Меры предосторожности: Перед </w:t>
      </w:r>
      <w:r w:rsidRPr="000407A4">
        <w:rPr>
          <w:lang w:val="en-US"/>
        </w:rPr>
        <w:t>DROP</w:t>
      </w:r>
      <w:r w:rsidRPr="000407A4">
        <w:t xml:space="preserve"> и </w:t>
      </w:r>
      <w:r w:rsidRPr="000407A4">
        <w:rPr>
          <w:lang w:val="en-US"/>
        </w:rPr>
        <w:t>DELETE</w:t>
      </w:r>
      <w:r w:rsidRPr="000407A4">
        <w:t xml:space="preserve"> без </w:t>
      </w:r>
      <w:r w:rsidRPr="000407A4">
        <w:rPr>
          <w:lang w:val="en-US"/>
        </w:rPr>
        <w:t>WHERE</w:t>
      </w:r>
      <w:r w:rsidRPr="000407A4">
        <w:t xml:space="preserve"> обязательно делать резервную копию или проверять условие </w:t>
      </w:r>
      <w:r w:rsidRPr="000407A4">
        <w:rPr>
          <w:lang w:val="en-US"/>
        </w:rPr>
        <w:t>WHERE</w:t>
      </w:r>
      <w:r w:rsidRPr="000407A4">
        <w:t>. Использовать транзакции, если возможно.</w:t>
      </w:r>
    </w:p>
    <w:p w14:paraId="4DA0BFA4" w14:textId="77777777" w:rsidR="000407A4" w:rsidRPr="000407A4" w:rsidRDefault="000407A4" w:rsidP="000407A4"/>
    <w:p w14:paraId="2AE4C70D" w14:textId="00E0FBF7" w:rsidR="000407A4" w:rsidRPr="000407A4" w:rsidRDefault="000407A4" w:rsidP="000407A4">
      <w:r w:rsidRPr="000407A4">
        <w:lastRenderedPageBreak/>
        <w:t xml:space="preserve"> 75. Идеология </w:t>
      </w:r>
      <w:r w:rsidRPr="000407A4">
        <w:rPr>
          <w:lang w:val="en-US"/>
        </w:rPr>
        <w:t>Windows</w:t>
      </w:r>
      <w:r w:rsidRPr="000407A4">
        <w:t xml:space="preserve">. Идеология </w:t>
      </w:r>
      <w:r w:rsidRPr="000407A4">
        <w:rPr>
          <w:lang w:val="en-US"/>
        </w:rPr>
        <w:t>Linux</w:t>
      </w:r>
      <w:r w:rsidRPr="000407A4">
        <w:t>. Сравнение. Достоинства и недостатки.</w:t>
      </w:r>
    </w:p>
    <w:p w14:paraId="25B51AB6" w14:textId="51BAB45A" w:rsidR="000407A4" w:rsidRPr="000407A4" w:rsidRDefault="000407A4" w:rsidP="000407A4">
      <w:r w:rsidRPr="000407A4">
        <w:t xml:space="preserve">   Идеология </w:t>
      </w:r>
      <w:r w:rsidRPr="000407A4">
        <w:rPr>
          <w:lang w:val="en-US"/>
        </w:rPr>
        <w:t>Windows</w:t>
      </w:r>
      <w:r w:rsidRPr="000407A4">
        <w:t xml:space="preserve">: Закрытая (проприетарная) ОС с единым графическим интерфейсом. Ориентирована на максимальную простоту для рядового пользователя. "Всё в одном" (драйвера, ПО). Централизованное управление через реестр и </w:t>
      </w:r>
      <w:r w:rsidRPr="000407A4">
        <w:rPr>
          <w:lang w:val="en-US"/>
        </w:rPr>
        <w:t>AD</w:t>
      </w:r>
      <w:r w:rsidRPr="000407A4">
        <w:t>.</w:t>
      </w:r>
    </w:p>
    <w:p w14:paraId="2FCE7B8E" w14:textId="02A5BAC3" w:rsidR="000407A4" w:rsidRPr="000407A4" w:rsidRDefault="000407A4" w:rsidP="000407A4">
      <w:r w:rsidRPr="000407A4">
        <w:t xml:space="preserve">   Идеология </w:t>
      </w:r>
      <w:r w:rsidRPr="000407A4">
        <w:rPr>
          <w:lang w:val="en-US"/>
        </w:rPr>
        <w:t>Linux</w:t>
      </w:r>
      <w:r w:rsidRPr="000407A4">
        <w:t>: Открытая (</w:t>
      </w:r>
      <w:r w:rsidRPr="000407A4">
        <w:rPr>
          <w:lang w:val="en-US"/>
        </w:rPr>
        <w:t>open</w:t>
      </w:r>
      <w:r w:rsidRPr="000407A4">
        <w:t>-</w:t>
      </w:r>
      <w:r w:rsidRPr="000407A4">
        <w:rPr>
          <w:lang w:val="en-US"/>
        </w:rPr>
        <w:t>source</w:t>
      </w:r>
      <w:r w:rsidRPr="000407A4">
        <w:t xml:space="preserve">), модульная ОС на основе ядра </w:t>
      </w:r>
      <w:r w:rsidRPr="000407A4">
        <w:rPr>
          <w:lang w:val="en-US"/>
        </w:rPr>
        <w:t>Linux</w:t>
      </w:r>
      <w:r w:rsidRPr="000407A4">
        <w:t>. Множество дистрибутивов. Ориентирована на гибкость, прозрачность, безопасность и контроль. Философия "каждая программа делает одну вещь и делает ее хорошо".</w:t>
      </w:r>
    </w:p>
    <w:p w14:paraId="1F66BC59" w14:textId="2AFA8B0E" w:rsidR="000407A4" w:rsidRPr="000407A4" w:rsidRDefault="000407A4" w:rsidP="000407A4">
      <w:r w:rsidRPr="000407A4">
        <w:t xml:space="preserve">   Сравнение:</w:t>
      </w:r>
    </w:p>
    <w:p w14:paraId="435459EE" w14:textId="7CA3B5F2" w:rsidR="000407A4" w:rsidRPr="000407A4" w:rsidRDefault="000407A4" w:rsidP="000407A4">
      <w:r w:rsidRPr="000407A4">
        <w:t xml:space="preserve">       Простоту/совместимость: </w:t>
      </w:r>
      <w:r w:rsidRPr="000407A4">
        <w:rPr>
          <w:lang w:val="en-US"/>
        </w:rPr>
        <w:t>Windows</w:t>
      </w:r>
      <w:r w:rsidRPr="000407A4">
        <w:t xml:space="preserve"> &gt; </w:t>
      </w:r>
      <w:r w:rsidRPr="000407A4">
        <w:rPr>
          <w:lang w:val="en-US"/>
        </w:rPr>
        <w:t>Linux</w:t>
      </w:r>
      <w:r w:rsidRPr="000407A4">
        <w:t xml:space="preserve"> (для десктопа).</w:t>
      </w:r>
    </w:p>
    <w:p w14:paraId="160AD0C3" w14:textId="3FAA0EB2" w:rsidR="000407A4" w:rsidRPr="000407A4" w:rsidRDefault="000407A4" w:rsidP="000407A4">
      <w:r w:rsidRPr="000407A4">
        <w:t xml:space="preserve">       Стабильность/безопасность: </w:t>
      </w:r>
      <w:r w:rsidRPr="000407A4">
        <w:rPr>
          <w:lang w:val="en-US"/>
        </w:rPr>
        <w:t>Linux</w:t>
      </w:r>
      <w:r w:rsidRPr="000407A4">
        <w:t xml:space="preserve"> &gt; </w:t>
      </w:r>
      <w:r w:rsidRPr="000407A4">
        <w:rPr>
          <w:lang w:val="en-US"/>
        </w:rPr>
        <w:t>Windows</w:t>
      </w:r>
      <w:r w:rsidRPr="000407A4">
        <w:t xml:space="preserve"> (для серверов).</w:t>
      </w:r>
    </w:p>
    <w:p w14:paraId="37F77F63" w14:textId="6C6B4270" w:rsidR="000407A4" w:rsidRPr="000407A4" w:rsidRDefault="000407A4" w:rsidP="000407A4">
      <w:r w:rsidRPr="000407A4">
        <w:t xml:space="preserve">       Гибкость/контроль: </w:t>
      </w:r>
      <w:r w:rsidRPr="000407A4">
        <w:rPr>
          <w:lang w:val="en-US"/>
        </w:rPr>
        <w:t>Linux</w:t>
      </w:r>
      <w:r w:rsidRPr="000407A4">
        <w:t xml:space="preserve"> &gt; </w:t>
      </w:r>
      <w:r w:rsidRPr="000407A4">
        <w:rPr>
          <w:lang w:val="en-US"/>
        </w:rPr>
        <w:t>Windows</w:t>
      </w:r>
      <w:r w:rsidRPr="000407A4">
        <w:t>.</w:t>
      </w:r>
    </w:p>
    <w:p w14:paraId="2CDEDBCC" w14:textId="616D7CFA" w:rsidR="000407A4" w:rsidRPr="000407A4" w:rsidRDefault="000407A4" w:rsidP="000407A4">
      <w:r w:rsidRPr="000407A4">
        <w:t xml:space="preserve">       Стоимость ПО: </w:t>
      </w:r>
      <w:r w:rsidRPr="000407A4">
        <w:rPr>
          <w:lang w:val="en-US"/>
        </w:rPr>
        <w:t>Linux</w:t>
      </w:r>
      <w:r w:rsidRPr="000407A4">
        <w:t xml:space="preserve"> (бесплатно) &gt; </w:t>
      </w:r>
      <w:r w:rsidRPr="000407A4">
        <w:rPr>
          <w:lang w:val="en-US"/>
        </w:rPr>
        <w:t>Windows</w:t>
      </w:r>
      <w:r w:rsidRPr="000407A4">
        <w:t xml:space="preserve"> (платно).</w:t>
      </w:r>
    </w:p>
    <w:p w14:paraId="7CA2EAFC" w14:textId="74809E23" w:rsidR="000407A4" w:rsidRPr="000407A4" w:rsidRDefault="000407A4" w:rsidP="000407A4">
      <w:r w:rsidRPr="000407A4">
        <w:t xml:space="preserve">       Поддержка игр/спец. ПО: </w:t>
      </w:r>
      <w:r w:rsidRPr="000407A4">
        <w:rPr>
          <w:lang w:val="en-US"/>
        </w:rPr>
        <w:t>Windows</w:t>
      </w:r>
      <w:r w:rsidRPr="000407A4">
        <w:t xml:space="preserve"> &gt; </w:t>
      </w:r>
      <w:r w:rsidRPr="000407A4">
        <w:rPr>
          <w:lang w:val="en-US"/>
        </w:rPr>
        <w:t>Linux</w:t>
      </w:r>
      <w:r w:rsidRPr="000407A4">
        <w:t>.</w:t>
      </w:r>
    </w:p>
    <w:p w14:paraId="111DC980" w14:textId="77777777" w:rsidR="000407A4" w:rsidRPr="000407A4" w:rsidRDefault="000407A4" w:rsidP="000407A4"/>
    <w:p w14:paraId="3EC7E208" w14:textId="522EE754" w:rsidR="000407A4" w:rsidRPr="000407A4" w:rsidRDefault="000407A4" w:rsidP="000407A4">
      <w:r w:rsidRPr="000407A4">
        <w:t xml:space="preserve"> 76. Модель ядра </w:t>
      </w:r>
      <w:r w:rsidRPr="000407A4">
        <w:rPr>
          <w:lang w:val="en-US"/>
        </w:rPr>
        <w:t>Windows</w:t>
      </w:r>
      <w:r w:rsidRPr="000407A4">
        <w:t xml:space="preserve">. Логика функционирования ядра </w:t>
      </w:r>
      <w:r w:rsidRPr="000407A4">
        <w:rPr>
          <w:lang w:val="en-US"/>
        </w:rPr>
        <w:t>Windows</w:t>
      </w:r>
      <w:r w:rsidRPr="000407A4">
        <w:t>.</w:t>
      </w:r>
    </w:p>
    <w:p w14:paraId="15371F08" w14:textId="053F87A0" w:rsidR="000407A4" w:rsidRPr="000407A4" w:rsidRDefault="000407A4" w:rsidP="000407A4">
      <w:r w:rsidRPr="000407A4">
        <w:t xml:space="preserve">   Модель: Гибридное ядро. Компромисс между монолитным и микроядром. Критически важные компоненты (планировщик, управление памятью) работают в привилегированном режиме ядра, а некоторые сервисы (например, часть графического стека) — в пользовательском режиме.</w:t>
      </w:r>
    </w:p>
    <w:p w14:paraId="7EAE2C60" w14:textId="7142AF9B" w:rsidR="000407A4" w:rsidRPr="000407A4" w:rsidRDefault="000407A4" w:rsidP="000407A4">
      <w:r w:rsidRPr="000407A4">
        <w:t xml:space="preserve">   Логика функционирования: Архитектура на уровне </w:t>
      </w:r>
      <w:r w:rsidRPr="000407A4">
        <w:rPr>
          <w:lang w:val="en-US"/>
        </w:rPr>
        <w:t>HAL</w:t>
      </w:r>
      <w:r w:rsidRPr="000407A4">
        <w:t xml:space="preserve"> (абстракция железа), само ядро, исполнительная система (</w:t>
      </w:r>
      <w:r w:rsidRPr="000407A4">
        <w:rPr>
          <w:lang w:val="en-US"/>
        </w:rPr>
        <w:t>Executive</w:t>
      </w:r>
      <w:r w:rsidRPr="000407A4">
        <w:t>), подсистемы окружения (</w:t>
      </w:r>
      <w:r w:rsidRPr="000407A4">
        <w:rPr>
          <w:lang w:val="en-US"/>
        </w:rPr>
        <w:t>Win</w:t>
      </w:r>
      <w:r w:rsidRPr="000407A4">
        <w:t xml:space="preserve">32, </w:t>
      </w:r>
      <w:r w:rsidRPr="000407A4">
        <w:rPr>
          <w:lang w:val="en-US"/>
        </w:rPr>
        <w:t>POSIX</w:t>
      </w:r>
      <w:r w:rsidRPr="000407A4">
        <w:t>) и системные процессы (сервисы).</w:t>
      </w:r>
    </w:p>
    <w:p w14:paraId="7AE96119" w14:textId="77777777" w:rsidR="000407A4" w:rsidRPr="000407A4" w:rsidRDefault="000407A4" w:rsidP="000407A4"/>
    <w:p w14:paraId="663EF098" w14:textId="6C6D6EFC" w:rsidR="000407A4" w:rsidRPr="000407A4" w:rsidRDefault="000407A4" w:rsidP="000407A4">
      <w:r w:rsidRPr="000407A4">
        <w:t xml:space="preserve"> 77. Модель ядра </w:t>
      </w:r>
      <w:r w:rsidRPr="000407A4">
        <w:rPr>
          <w:lang w:val="en-US"/>
        </w:rPr>
        <w:t>Linux</w:t>
      </w:r>
      <w:r w:rsidRPr="000407A4">
        <w:t xml:space="preserve">. Логика функционирования ядра </w:t>
      </w:r>
      <w:r w:rsidRPr="000407A4">
        <w:rPr>
          <w:lang w:val="en-US"/>
        </w:rPr>
        <w:t>Linux</w:t>
      </w:r>
      <w:r w:rsidRPr="000407A4">
        <w:t>.</w:t>
      </w:r>
    </w:p>
    <w:p w14:paraId="17A0E272" w14:textId="2657CD23" w:rsidR="000407A4" w:rsidRPr="000407A4" w:rsidRDefault="000407A4" w:rsidP="000407A4">
      <w:r w:rsidRPr="000407A4">
        <w:t xml:space="preserve">   Модель: Монолитное ядро. Все основные службы (управление памятью, процессами, драйверы устройств, файловые системы, сетевой стек) выполняются в адресном пространстве ядра.</w:t>
      </w:r>
    </w:p>
    <w:p w14:paraId="121BE01F" w14:textId="11658D10" w:rsidR="000407A4" w:rsidRPr="000407A4" w:rsidRDefault="000407A4" w:rsidP="000407A4">
      <w:r w:rsidRPr="000407A4">
        <w:t xml:space="preserve">   Логика функционирования: Высокая производительность за счет отсутствия переключений между режимами для вызова служб. Модульность: возможность динамической загрузки и выгрузки модулей ядра (драйверов).</w:t>
      </w:r>
    </w:p>
    <w:p w14:paraId="5271BB49" w14:textId="77777777" w:rsidR="000407A4" w:rsidRPr="000407A4" w:rsidRDefault="000407A4" w:rsidP="000407A4"/>
    <w:p w14:paraId="702AB7EF" w14:textId="3D47AD50" w:rsidR="000407A4" w:rsidRPr="000407A4" w:rsidRDefault="000407A4" w:rsidP="000407A4">
      <w:r w:rsidRPr="000407A4">
        <w:t xml:space="preserve"> 78. Режим пользователя операционной системы. Режим ядра операционной системы. Назначение. Функционал в </w:t>
      </w:r>
      <w:r w:rsidRPr="000407A4">
        <w:rPr>
          <w:lang w:val="en-US"/>
        </w:rPr>
        <w:t>Linux</w:t>
      </w:r>
      <w:r w:rsidRPr="000407A4">
        <w:t xml:space="preserve"> и в </w:t>
      </w:r>
      <w:r w:rsidRPr="000407A4">
        <w:rPr>
          <w:lang w:val="en-US"/>
        </w:rPr>
        <w:t>Windows</w:t>
      </w:r>
      <w:r w:rsidRPr="000407A4">
        <w:t>.</w:t>
      </w:r>
    </w:p>
    <w:p w14:paraId="31DF328D" w14:textId="7FE14E04" w:rsidR="000407A4" w:rsidRPr="000407A4" w:rsidRDefault="000407A4" w:rsidP="000407A4">
      <w:r w:rsidRPr="000407A4">
        <w:t xml:space="preserve">   Режим ядра (</w:t>
      </w:r>
      <w:r w:rsidRPr="000407A4">
        <w:rPr>
          <w:lang w:val="en-US"/>
        </w:rPr>
        <w:t>Kernel</w:t>
      </w:r>
      <w:r w:rsidRPr="000407A4">
        <w:t xml:space="preserve"> </w:t>
      </w:r>
      <w:r w:rsidRPr="000407A4">
        <w:rPr>
          <w:lang w:val="en-US"/>
        </w:rPr>
        <w:t>Mode</w:t>
      </w:r>
      <w:r w:rsidRPr="000407A4">
        <w:t xml:space="preserve">, </w:t>
      </w:r>
      <w:r w:rsidRPr="000407A4">
        <w:rPr>
          <w:lang w:val="en-US"/>
        </w:rPr>
        <w:t>Ring</w:t>
      </w:r>
      <w:r w:rsidRPr="000407A4">
        <w:t xml:space="preserve"> 0): Полный и неограниченный доступ к аппаратуре. Выполняются критически важные компоненты ОС. Назначение: Обеспечение безопасности и стабильности системы. Сбой здесь ведет к краху ОС (</w:t>
      </w:r>
      <w:r w:rsidRPr="000407A4">
        <w:rPr>
          <w:lang w:val="en-US"/>
        </w:rPr>
        <w:t>BSOD</w:t>
      </w:r>
      <w:r w:rsidRPr="000407A4">
        <w:t xml:space="preserve">/ </w:t>
      </w:r>
      <w:r w:rsidRPr="000407A4">
        <w:rPr>
          <w:lang w:val="en-US"/>
        </w:rPr>
        <w:t>Kernel</w:t>
      </w:r>
      <w:r w:rsidRPr="000407A4">
        <w:t xml:space="preserve"> </w:t>
      </w:r>
      <w:r w:rsidRPr="000407A4">
        <w:rPr>
          <w:lang w:val="en-US"/>
        </w:rPr>
        <w:t>panic</w:t>
      </w:r>
      <w:r w:rsidRPr="000407A4">
        <w:t>).</w:t>
      </w:r>
    </w:p>
    <w:p w14:paraId="5AA32642" w14:textId="017AD9EE" w:rsidR="000407A4" w:rsidRPr="000407A4" w:rsidRDefault="000407A4" w:rsidP="000407A4">
      <w:r w:rsidRPr="000407A4">
        <w:t xml:space="preserve">   Режим пользователя (</w:t>
      </w:r>
      <w:r w:rsidRPr="000407A4">
        <w:rPr>
          <w:lang w:val="en-US"/>
        </w:rPr>
        <w:t>User</w:t>
      </w:r>
      <w:r w:rsidRPr="000407A4">
        <w:t xml:space="preserve"> </w:t>
      </w:r>
      <w:r w:rsidRPr="000407A4">
        <w:rPr>
          <w:lang w:val="en-US"/>
        </w:rPr>
        <w:t>Mode</w:t>
      </w:r>
      <w:r w:rsidRPr="000407A4">
        <w:t xml:space="preserve">, </w:t>
      </w:r>
      <w:r w:rsidRPr="000407A4">
        <w:rPr>
          <w:lang w:val="en-US"/>
        </w:rPr>
        <w:t>Ring</w:t>
      </w:r>
      <w:r w:rsidRPr="000407A4">
        <w:t xml:space="preserve"> 3): Ограниченный доступ. Программы работают в изолированных адресных пространствах, запросы к железу идут через системные вызовы </w:t>
      </w:r>
      <w:r w:rsidRPr="000407A4">
        <w:lastRenderedPageBreak/>
        <w:t>(</w:t>
      </w:r>
      <w:r w:rsidRPr="000407A4">
        <w:rPr>
          <w:lang w:val="en-US"/>
        </w:rPr>
        <w:t>syscalls</w:t>
      </w:r>
      <w:r w:rsidRPr="000407A4">
        <w:t>) к ядру. Назначение: Изоляция приложений друг от друга и от ОС. Сбой программы не валит систему.</w:t>
      </w:r>
    </w:p>
    <w:p w14:paraId="3FFFA66A" w14:textId="61073748" w:rsidR="000407A4" w:rsidRPr="000407A4" w:rsidRDefault="000407A4" w:rsidP="000407A4">
      <w:r w:rsidRPr="000407A4">
        <w:t xml:space="preserve">   Функционал: В обоих ОС:</w:t>
      </w:r>
    </w:p>
    <w:p w14:paraId="4DA014B0" w14:textId="6CE0AB5B" w:rsidR="000407A4" w:rsidRPr="000407A4" w:rsidRDefault="000407A4" w:rsidP="000407A4">
      <w:r w:rsidRPr="000407A4">
        <w:t xml:space="preserve">       Ядро: Управление памятью, процессами, прерываниями, драйверы, системные вызовы.</w:t>
      </w:r>
    </w:p>
    <w:p w14:paraId="11467829" w14:textId="021AC470" w:rsidR="000407A4" w:rsidRPr="000407A4" w:rsidRDefault="000407A4" w:rsidP="000407A4">
      <w:r w:rsidRPr="000407A4">
        <w:t xml:space="preserve">       Пользователь: Все прикладные программы (браузер, офис), системные утилиты, сервисы (частично).</w:t>
      </w:r>
    </w:p>
    <w:p w14:paraId="577C76AA" w14:textId="77777777" w:rsidR="000407A4" w:rsidRPr="000407A4" w:rsidRDefault="000407A4" w:rsidP="000407A4"/>
    <w:p w14:paraId="5CE13352" w14:textId="01D0A1F8" w:rsidR="000407A4" w:rsidRPr="000407A4" w:rsidRDefault="000407A4" w:rsidP="000407A4">
      <w:r w:rsidRPr="000407A4">
        <w:t xml:space="preserve"> 79. Сравнительная характеристика особенностей работы ядра </w:t>
      </w:r>
      <w:r w:rsidRPr="000407A4">
        <w:rPr>
          <w:lang w:val="en-US"/>
        </w:rPr>
        <w:t>Linux</w:t>
      </w:r>
      <w:r w:rsidRPr="000407A4">
        <w:t xml:space="preserve"> и </w:t>
      </w:r>
      <w:r w:rsidRPr="000407A4">
        <w:rPr>
          <w:lang w:val="en-US"/>
        </w:rPr>
        <w:t>Windows</w:t>
      </w:r>
      <w:r w:rsidRPr="000407A4">
        <w:t>.</w:t>
      </w:r>
    </w:p>
    <w:p w14:paraId="467AA948" w14:textId="77777777" w:rsidR="000407A4" w:rsidRPr="000407A4" w:rsidRDefault="000407A4" w:rsidP="000407A4">
      <w:r w:rsidRPr="000407A4">
        <w:t xml:space="preserve">| Критерий | </w:t>
      </w:r>
      <w:r w:rsidRPr="000407A4">
        <w:rPr>
          <w:lang w:val="en-US"/>
        </w:rPr>
        <w:t>Linux</w:t>
      </w:r>
      <w:r w:rsidRPr="000407A4">
        <w:t xml:space="preserve"> | </w:t>
      </w:r>
      <w:r w:rsidRPr="000407A4">
        <w:rPr>
          <w:lang w:val="en-US"/>
        </w:rPr>
        <w:t>Windows</w:t>
      </w:r>
      <w:r w:rsidRPr="000407A4">
        <w:t xml:space="preserve"> |</w:t>
      </w:r>
    </w:p>
    <w:p w14:paraId="6ABCF67C" w14:textId="77777777" w:rsidR="000407A4" w:rsidRPr="000407A4" w:rsidRDefault="000407A4" w:rsidP="000407A4">
      <w:r w:rsidRPr="000407A4">
        <w:t>| :--- | :--- | :--- |</w:t>
      </w:r>
    </w:p>
    <w:p w14:paraId="6E48F040" w14:textId="08B6B53E" w:rsidR="000407A4" w:rsidRPr="000407A4" w:rsidRDefault="000407A4" w:rsidP="000407A4">
      <w:r w:rsidRPr="000407A4">
        <w:t>| Архитектура | Монолитное (с модулями) | Гибридное |</w:t>
      </w:r>
    </w:p>
    <w:p w14:paraId="7F35B517" w14:textId="7C1DF14E" w:rsidR="000407A4" w:rsidRPr="000407A4" w:rsidRDefault="000407A4" w:rsidP="000407A4">
      <w:r w:rsidRPr="000407A4">
        <w:t>| Лицензия | Открытое (</w:t>
      </w:r>
      <w:r w:rsidRPr="000407A4">
        <w:rPr>
          <w:lang w:val="en-US"/>
        </w:rPr>
        <w:t>GPL</w:t>
      </w:r>
      <w:r w:rsidRPr="000407A4">
        <w:t>) | Проприетарное (</w:t>
      </w:r>
      <w:r w:rsidRPr="000407A4">
        <w:rPr>
          <w:lang w:val="en-US"/>
        </w:rPr>
        <w:t>Microsoft</w:t>
      </w:r>
      <w:r w:rsidRPr="000407A4">
        <w:t>) |</w:t>
      </w:r>
    </w:p>
    <w:p w14:paraId="4A713EA6" w14:textId="7BC81BF2" w:rsidR="000407A4" w:rsidRPr="000407A4" w:rsidRDefault="000407A4" w:rsidP="000407A4">
      <w:r w:rsidRPr="000407A4">
        <w:t xml:space="preserve">| Драйверы | Часто входят в ядро, </w:t>
      </w:r>
      <w:r w:rsidRPr="000407A4">
        <w:rPr>
          <w:lang w:val="en-US"/>
        </w:rPr>
        <w:t>open</w:t>
      </w:r>
      <w:r w:rsidRPr="000407A4">
        <w:t>-</w:t>
      </w:r>
      <w:r w:rsidRPr="000407A4">
        <w:rPr>
          <w:lang w:val="en-US"/>
        </w:rPr>
        <w:t>source</w:t>
      </w:r>
      <w:r w:rsidRPr="000407A4">
        <w:t xml:space="preserve"> | От производителей, часто закрытые |</w:t>
      </w:r>
    </w:p>
    <w:p w14:paraId="757D338E" w14:textId="59D0FD9D" w:rsidR="000407A4" w:rsidRPr="000407A4" w:rsidRDefault="000407A4" w:rsidP="000407A4">
      <w:r w:rsidRPr="000407A4">
        <w:t xml:space="preserve">| Файловая система | </w:t>
      </w:r>
      <w:r w:rsidRPr="000407A4">
        <w:rPr>
          <w:lang w:val="en-US"/>
        </w:rPr>
        <w:t>Ext</w:t>
      </w:r>
      <w:r w:rsidRPr="000407A4">
        <w:t xml:space="preserve">4, </w:t>
      </w:r>
      <w:r w:rsidRPr="000407A4">
        <w:rPr>
          <w:lang w:val="en-US"/>
        </w:rPr>
        <w:t>Btrfs</w:t>
      </w:r>
      <w:r w:rsidRPr="000407A4">
        <w:t xml:space="preserve">, </w:t>
      </w:r>
      <w:r w:rsidRPr="000407A4">
        <w:rPr>
          <w:lang w:val="en-US"/>
        </w:rPr>
        <w:t>XFS</w:t>
      </w:r>
      <w:r w:rsidRPr="000407A4">
        <w:t xml:space="preserve"> | </w:t>
      </w:r>
      <w:r w:rsidRPr="000407A4">
        <w:rPr>
          <w:lang w:val="en-US"/>
        </w:rPr>
        <w:t>NTFS</w:t>
      </w:r>
      <w:r w:rsidRPr="000407A4">
        <w:t xml:space="preserve">, </w:t>
      </w:r>
      <w:r w:rsidRPr="000407A4">
        <w:rPr>
          <w:lang w:val="en-US"/>
        </w:rPr>
        <w:t>ReFS</w:t>
      </w:r>
      <w:r w:rsidRPr="000407A4">
        <w:t xml:space="preserve"> |</w:t>
      </w:r>
    </w:p>
    <w:p w14:paraId="5F2FB2D7" w14:textId="6F85138E" w:rsidR="000407A4" w:rsidRPr="000407A4" w:rsidRDefault="000407A4" w:rsidP="000407A4">
      <w:r w:rsidRPr="000407A4">
        <w:t xml:space="preserve">| </w:t>
      </w:r>
      <w:r w:rsidRPr="000407A4">
        <w:rPr>
          <w:lang w:val="en-US"/>
        </w:rPr>
        <w:t>CLI</w:t>
      </w:r>
      <w:r w:rsidRPr="000407A4">
        <w:t xml:space="preserve"> | Мощная, обязательная часть | </w:t>
      </w:r>
      <w:r w:rsidRPr="000407A4">
        <w:rPr>
          <w:lang w:val="en-US"/>
        </w:rPr>
        <w:t>PowerShell</w:t>
      </w:r>
      <w:r w:rsidRPr="000407A4">
        <w:t xml:space="preserve"> (сильная), традиционный </w:t>
      </w:r>
      <w:r w:rsidRPr="000407A4">
        <w:rPr>
          <w:lang w:val="en-US"/>
        </w:rPr>
        <w:t>CMD</w:t>
      </w:r>
      <w:r w:rsidRPr="000407A4">
        <w:t xml:space="preserve"> (слабая) |</w:t>
      </w:r>
    </w:p>
    <w:p w14:paraId="43ECBD71" w14:textId="0613CAEF" w:rsidR="000407A4" w:rsidRPr="000407A4" w:rsidRDefault="000407A4" w:rsidP="000407A4">
      <w:r w:rsidRPr="000407A4">
        <w:t xml:space="preserve">| Обновления | Гибкие (обновление ядра без перезагрузки — </w:t>
      </w:r>
      <w:r w:rsidRPr="000407A4">
        <w:rPr>
          <w:lang w:val="en-US"/>
        </w:rPr>
        <w:t>kexec</w:t>
      </w:r>
      <w:r w:rsidRPr="000407A4">
        <w:t>) | Требует частых перезагрузок |</w:t>
      </w:r>
    </w:p>
    <w:p w14:paraId="6C2C81FF" w14:textId="45D996B5" w:rsidR="000407A4" w:rsidRPr="000407A4" w:rsidRDefault="000407A4" w:rsidP="000407A4">
      <w:r w:rsidRPr="000407A4">
        <w:t>| Настройка | Максимальная (исходный код) | Ограниченная (реестр, политики) |</w:t>
      </w:r>
    </w:p>
    <w:p w14:paraId="02840DB3" w14:textId="77777777" w:rsidR="000407A4" w:rsidRPr="000407A4" w:rsidRDefault="000407A4" w:rsidP="000407A4"/>
    <w:p w14:paraId="1F0E3B76" w14:textId="3BE25AA5" w:rsidR="000407A4" w:rsidRPr="000407A4" w:rsidRDefault="000407A4" w:rsidP="000407A4">
      <w:r w:rsidRPr="000407A4">
        <w:t xml:space="preserve"> 80. Файловая система </w:t>
      </w:r>
      <w:r w:rsidRPr="000407A4">
        <w:rPr>
          <w:lang w:val="en-US"/>
        </w:rPr>
        <w:t>NTFS</w:t>
      </w:r>
      <w:r w:rsidRPr="000407A4">
        <w:t xml:space="preserve">. Логика работы. Структура раздела. Назначение частей структуры. Понятие </w:t>
      </w:r>
      <w:r w:rsidRPr="000407A4">
        <w:rPr>
          <w:lang w:val="en-US"/>
        </w:rPr>
        <w:t>MFT</w:t>
      </w:r>
      <w:r w:rsidRPr="000407A4">
        <w:t>.</w:t>
      </w:r>
    </w:p>
    <w:p w14:paraId="000BD086" w14:textId="57EEB243" w:rsidR="000407A4" w:rsidRPr="000407A4" w:rsidRDefault="000407A4" w:rsidP="000407A4">
      <w:r w:rsidRPr="000407A4">
        <w:t xml:space="preserve">   Логика работы: Журналируемая ФС для </w:t>
      </w:r>
      <w:r w:rsidRPr="000407A4">
        <w:rPr>
          <w:lang w:val="en-US"/>
        </w:rPr>
        <w:t>Windows</w:t>
      </w:r>
      <w:r w:rsidRPr="000407A4">
        <w:t xml:space="preserve"> </w:t>
      </w:r>
      <w:r w:rsidRPr="000407A4">
        <w:rPr>
          <w:lang w:val="en-US"/>
        </w:rPr>
        <w:t>NT</w:t>
      </w:r>
      <w:r w:rsidRPr="000407A4">
        <w:t xml:space="preserve">+. Использует </w:t>
      </w:r>
      <w:r w:rsidRPr="000407A4">
        <w:rPr>
          <w:lang w:val="en-US"/>
        </w:rPr>
        <w:t>B</w:t>
      </w:r>
      <w:r w:rsidRPr="000407A4">
        <w:t xml:space="preserve">+-деревья для каталогов, поддерживает большие файлы, </w:t>
      </w:r>
      <w:r w:rsidRPr="000407A4">
        <w:rPr>
          <w:lang w:val="en-US"/>
        </w:rPr>
        <w:t>ACL</w:t>
      </w:r>
      <w:r w:rsidRPr="000407A4">
        <w:t>, сжатие, шифрование (</w:t>
      </w:r>
      <w:r w:rsidRPr="000407A4">
        <w:rPr>
          <w:lang w:val="en-US"/>
        </w:rPr>
        <w:t>EFS</w:t>
      </w:r>
      <w:r w:rsidRPr="000407A4">
        <w:t>), жесткие и символьные ссылки, квоты.</w:t>
      </w:r>
    </w:p>
    <w:p w14:paraId="604B6711" w14:textId="7B39894F" w:rsidR="000407A4" w:rsidRPr="000407A4" w:rsidRDefault="000407A4" w:rsidP="000407A4">
      <w:r w:rsidRPr="000407A4">
        <w:t xml:space="preserve">   Структура раздела:</w:t>
      </w:r>
    </w:p>
    <w:p w14:paraId="47BDCE78" w14:textId="628FD441" w:rsidR="000407A4" w:rsidRPr="000407A4" w:rsidRDefault="000407A4" w:rsidP="000407A4">
      <w:r w:rsidRPr="000407A4">
        <w:t xml:space="preserve">    1.  Загрузочный сектор (</w:t>
      </w:r>
      <w:r w:rsidRPr="000407A4">
        <w:rPr>
          <w:lang w:val="en-US"/>
        </w:rPr>
        <w:t>VBR</w:t>
      </w:r>
      <w:r w:rsidRPr="000407A4">
        <w:t>): Информация о разделе и загрузке.</w:t>
      </w:r>
    </w:p>
    <w:p w14:paraId="57A6AA28" w14:textId="55FFC6FC" w:rsidR="000407A4" w:rsidRPr="000407A4" w:rsidRDefault="000407A4" w:rsidP="000407A4">
      <w:r w:rsidRPr="000407A4">
        <w:t xml:space="preserve">    2.  </w:t>
      </w:r>
      <w:r w:rsidRPr="000407A4">
        <w:rPr>
          <w:lang w:val="en-US"/>
        </w:rPr>
        <w:t>MFT</w:t>
      </w:r>
      <w:r w:rsidRPr="000407A4">
        <w:t xml:space="preserve"> (</w:t>
      </w:r>
      <w:r w:rsidRPr="000407A4">
        <w:rPr>
          <w:lang w:val="en-US"/>
        </w:rPr>
        <w:t>Master</w:t>
      </w:r>
      <w:r w:rsidRPr="000407A4">
        <w:t xml:space="preserve"> </w:t>
      </w:r>
      <w:r w:rsidRPr="000407A4">
        <w:rPr>
          <w:lang w:val="en-US"/>
        </w:rPr>
        <w:t>File</w:t>
      </w:r>
      <w:r w:rsidRPr="000407A4">
        <w:t xml:space="preserve"> </w:t>
      </w:r>
      <w:r w:rsidRPr="000407A4">
        <w:rPr>
          <w:lang w:val="en-US"/>
        </w:rPr>
        <w:t>Table</w:t>
      </w:r>
      <w:r w:rsidRPr="000407A4">
        <w:t xml:space="preserve">): Главная файловая таблица — центральная база данных. Хранит метаданные о всех файлах и папках раздела (включая саму себя). Каждая запись </w:t>
      </w:r>
      <w:r w:rsidRPr="000407A4">
        <w:rPr>
          <w:lang w:val="en-US"/>
        </w:rPr>
        <w:t>MFT</w:t>
      </w:r>
      <w:r w:rsidRPr="000407A4">
        <w:t xml:space="preserve"> (обычно 1 КБ) описывает один файл: атрибуты (стандартные, имя, данные, безопасность). Для маленьких файлов данные хранятся прямо в </w:t>
      </w:r>
      <w:r w:rsidRPr="000407A4">
        <w:rPr>
          <w:lang w:val="en-US"/>
        </w:rPr>
        <w:t>MFT</w:t>
      </w:r>
      <w:r w:rsidRPr="000407A4">
        <w:t xml:space="preserve"> (резидентные). Для больших — в </w:t>
      </w:r>
      <w:r w:rsidRPr="000407A4">
        <w:rPr>
          <w:lang w:val="en-US"/>
        </w:rPr>
        <w:t>MFT</w:t>
      </w:r>
      <w:r w:rsidRPr="000407A4">
        <w:t xml:space="preserve"> хранятся указатели на внешние кластеры (нерезидентные).</w:t>
      </w:r>
    </w:p>
    <w:p w14:paraId="2FDAB532" w14:textId="176AE882" w:rsidR="000407A4" w:rsidRPr="000407A4" w:rsidRDefault="000407A4" w:rsidP="000407A4">
      <w:r w:rsidRPr="000407A4">
        <w:t xml:space="preserve">    3.  Зона файлов: Пространство для хранения данных файлов и дополнительных записей </w:t>
      </w:r>
      <w:r w:rsidRPr="000407A4">
        <w:rPr>
          <w:lang w:val="en-US"/>
        </w:rPr>
        <w:t>MFT</w:t>
      </w:r>
      <w:r w:rsidRPr="000407A4">
        <w:t>.</w:t>
      </w:r>
    </w:p>
    <w:p w14:paraId="746611E2" w14:textId="24A84BC8" w:rsidR="000407A4" w:rsidRPr="000407A4" w:rsidRDefault="000407A4" w:rsidP="000407A4">
      <w:r w:rsidRPr="000407A4">
        <w:t xml:space="preserve">    4.  Копия </w:t>
      </w:r>
      <w:r w:rsidRPr="000407A4">
        <w:rPr>
          <w:lang w:val="en-US"/>
        </w:rPr>
        <w:t>MFT</w:t>
      </w:r>
      <w:r w:rsidRPr="000407A4">
        <w:t>: Резервная копия для восстановления.</w:t>
      </w:r>
    </w:p>
    <w:p w14:paraId="466A9D93" w14:textId="4D0678BA" w:rsidR="00462448" w:rsidRPr="000407A4" w:rsidRDefault="000407A4" w:rsidP="000407A4">
      <w:r w:rsidRPr="000407A4">
        <w:t xml:space="preserve">    5.  Журнал ($</w:t>
      </w:r>
      <w:r w:rsidRPr="000407A4">
        <w:rPr>
          <w:lang w:val="en-US"/>
        </w:rPr>
        <w:t>LogFile</w:t>
      </w:r>
      <w:r w:rsidRPr="000407A4">
        <w:t>): Для журналирования метаданных, обеспечения целостности.</w:t>
      </w:r>
    </w:p>
    <w:sectPr w:rsidR="00462448" w:rsidRPr="000407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49B0"/>
    <w:rsid w:val="000407A4"/>
    <w:rsid w:val="00284B25"/>
    <w:rsid w:val="002B49B0"/>
    <w:rsid w:val="00462448"/>
    <w:rsid w:val="00694F65"/>
    <w:rsid w:val="009647DA"/>
    <w:rsid w:val="00FE4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C4495"/>
  <w15:chartTrackingRefBased/>
  <w15:docId w15:val="{C71CC55A-14F4-488C-8DCC-8A211FDA9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B49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B49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49B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B49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B49B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B49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B49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B49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B49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B49B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B49B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B49B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9B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B49B0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B49B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B49B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B49B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B49B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B49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B49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B49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B49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B49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B49B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B49B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B49B0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B49B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B49B0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2B49B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27</Pages>
  <Words>8527</Words>
  <Characters>48607</Characters>
  <Application>Microsoft Office Word</Application>
  <DocSecurity>0</DocSecurity>
  <Lines>405</Lines>
  <Paragraphs>114</Paragraphs>
  <ScaleCrop>false</ScaleCrop>
  <Company/>
  <LinksUpToDate>false</LinksUpToDate>
  <CharactersWithSpaces>57020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Кирилл Славеснов</dc:creator>
  <cp:keywords/>
  <dc:description/>
  <cp:lastModifiedBy>Кирилл Славеснов</cp:lastModifiedBy>
  <cp:revision>3</cp:revision>
  <dcterms:created xsi:type="dcterms:W3CDTF">2026-01-02T14:33:00Z</dcterms:created>
  <dcterms:modified xsi:type="dcterms:W3CDTF">2026-01-09T14:11:00Z</dcterms:modified>
</cp:coreProperties>
</file>